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BF" w:rsidRDefault="006554BF" w:rsidP="000546C2">
      <w:pPr>
        <w:jc w:val="both"/>
      </w:pPr>
      <w:r>
        <w:t>Lüderitz looking to add iron ore to exports from Northern Cape</w:t>
      </w:r>
    </w:p>
    <w:p w:rsidR="006554BF" w:rsidRDefault="006554BF" w:rsidP="000546C2">
      <w:pPr>
        <w:jc w:val="both"/>
      </w:pPr>
    </w:p>
    <w:p w:rsidR="00D777F8" w:rsidRDefault="00B55059" w:rsidP="000546C2">
      <w:pPr>
        <w:jc w:val="both"/>
      </w:pPr>
      <w:r w:rsidRPr="00B55059">
        <w:t>Namibian Ports Authority</w:t>
      </w:r>
      <w:r>
        <w:t xml:space="preserve"> (</w:t>
      </w:r>
      <w:proofErr w:type="spellStart"/>
      <w:r>
        <w:t>Namport</w:t>
      </w:r>
      <w:proofErr w:type="spellEnd"/>
      <w:r>
        <w:t xml:space="preserve">) believes that iron ore from </w:t>
      </w:r>
      <w:r w:rsidRPr="00B55059">
        <w:t>Northern Cape mining houses</w:t>
      </w:r>
      <w:r w:rsidR="008D7B7B">
        <w:t xml:space="preserve"> in South Africa</w:t>
      </w:r>
      <w:r>
        <w:t xml:space="preserve"> can be exported through the Namibian port of Lüderitz adding to manganese from Northern Cape</w:t>
      </w:r>
      <w:r w:rsidR="004935DA">
        <w:t xml:space="preserve"> mines</w:t>
      </w:r>
      <w:r>
        <w:t xml:space="preserve"> which is </w:t>
      </w:r>
      <w:r w:rsidR="004935DA">
        <w:t xml:space="preserve">currently </w:t>
      </w:r>
      <w:r>
        <w:t xml:space="preserve">exported through </w:t>
      </w:r>
      <w:r w:rsidRPr="00B55059">
        <w:t>Lüderitz</w:t>
      </w:r>
      <w:r>
        <w:t>.</w:t>
      </w:r>
    </w:p>
    <w:p w:rsidR="00B55059" w:rsidRDefault="00B55059" w:rsidP="000546C2">
      <w:pPr>
        <w:jc w:val="both"/>
      </w:pPr>
      <w:proofErr w:type="spellStart"/>
      <w:r>
        <w:t>Namport</w:t>
      </w:r>
      <w:proofErr w:type="spellEnd"/>
      <w:r>
        <w:t xml:space="preserve"> said</w:t>
      </w:r>
      <w:r w:rsidR="00D777F8">
        <w:t xml:space="preserve"> in response to questions that there</w:t>
      </w:r>
      <w:r>
        <w:t xml:space="preserve"> is also a possibility </w:t>
      </w:r>
      <w:r w:rsidRPr="00B55059">
        <w:t>of</w:t>
      </w:r>
      <w:r>
        <w:t xml:space="preserve"> having a return leg of </w:t>
      </w:r>
      <w:r w:rsidRPr="00B55059">
        <w:t xml:space="preserve">importation of coke to the Northern Cape mining houses. </w:t>
      </w:r>
    </w:p>
    <w:p w:rsidR="00D420D9" w:rsidRDefault="00D777F8" w:rsidP="00D420D9">
      <w:pPr>
        <w:jc w:val="both"/>
      </w:pPr>
      <w:r>
        <w:t>The manganese is transported</w:t>
      </w:r>
      <w:r w:rsidR="00D420D9">
        <w:t xml:space="preserve"> through the </w:t>
      </w:r>
      <w:proofErr w:type="spellStart"/>
      <w:r w:rsidR="00D420D9">
        <w:t>Ariamsvlei</w:t>
      </w:r>
      <w:proofErr w:type="spellEnd"/>
      <w:r w:rsidR="00D420D9">
        <w:t xml:space="preserve">-Lüderitz railway and </w:t>
      </w:r>
      <w:proofErr w:type="spellStart"/>
      <w:r w:rsidR="00D420D9">
        <w:t>Namport</w:t>
      </w:r>
      <w:proofErr w:type="spellEnd"/>
      <w:r w:rsidR="00D420D9">
        <w:t xml:space="preserve"> believes that t</w:t>
      </w:r>
      <w:r>
        <w:t xml:space="preserve">he railway line </w:t>
      </w:r>
      <w:r w:rsidR="00D420D9">
        <w:t xml:space="preserve">provides a competitive advantage for increasing the volume of goods transported through </w:t>
      </w:r>
      <w:r w:rsidR="00D420D9" w:rsidRPr="00D420D9">
        <w:t>Lüderitz.</w:t>
      </w:r>
    </w:p>
    <w:p w:rsidR="00322CB2" w:rsidRDefault="00D420D9" w:rsidP="00322CB2">
      <w:pPr>
        <w:jc w:val="both"/>
      </w:pPr>
      <w:proofErr w:type="spellStart"/>
      <w:r>
        <w:t>Namport</w:t>
      </w:r>
      <w:proofErr w:type="spellEnd"/>
      <w:r>
        <w:t xml:space="preserve"> believes that the </w:t>
      </w:r>
      <w:r w:rsidRPr="00D420D9">
        <w:t>increas</w:t>
      </w:r>
      <w:r>
        <w:t>e in manganese throughput at Lüderitz</w:t>
      </w:r>
      <w:r w:rsidR="004935DA">
        <w:t xml:space="preserve"> </w:t>
      </w:r>
      <w:r w:rsidRPr="00D420D9">
        <w:t xml:space="preserve">is a significant boost to the </w:t>
      </w:r>
      <w:proofErr w:type="spellStart"/>
      <w:r w:rsidRPr="00D420D9">
        <w:t>Namport</w:t>
      </w:r>
      <w:proofErr w:type="spellEnd"/>
      <w:r w:rsidRPr="00D420D9">
        <w:t xml:space="preserve"> business portfolio as</w:t>
      </w:r>
      <w:r w:rsidR="00B94998">
        <w:t xml:space="preserve"> a port. In 2023, Lüderitz</w:t>
      </w:r>
      <w:r w:rsidRPr="00D420D9">
        <w:t xml:space="preserve"> exported over 800,000 tons, and projects that in 2024, exports will e</w:t>
      </w:r>
      <w:r w:rsidR="00B94998">
        <w:t>xceed one million tons.</w:t>
      </w:r>
      <w:r w:rsidR="004935DA">
        <w:t xml:space="preserve"> Manganese exports through </w:t>
      </w:r>
      <w:r w:rsidR="004935DA" w:rsidRPr="004935DA">
        <w:t>Lüderitz</w:t>
      </w:r>
      <w:r w:rsidR="004935DA">
        <w:t xml:space="preserve"> started in 2019 and so far the total exports </w:t>
      </w:r>
      <w:r w:rsidR="00427B4D">
        <w:t>a</w:t>
      </w:r>
      <w:r w:rsidR="00B94998">
        <w:t xml:space="preserve">mount to over two million tons, the company responded. </w:t>
      </w:r>
    </w:p>
    <w:p w:rsidR="00B94998" w:rsidRDefault="00B94998" w:rsidP="00322CB2">
      <w:pPr>
        <w:jc w:val="both"/>
      </w:pPr>
    </w:p>
    <w:p w:rsidR="00322CB2" w:rsidRPr="00322CB2" w:rsidRDefault="00322CB2" w:rsidP="00322CB2">
      <w:pPr>
        <w:jc w:val="both"/>
      </w:pPr>
      <w:r>
        <w:t xml:space="preserve">The main exports through </w:t>
      </w:r>
      <w:r w:rsidRPr="00322CB2">
        <w:t xml:space="preserve">Lüderitz </w:t>
      </w:r>
      <w:r>
        <w:t xml:space="preserve">are manganese ore, zinc and zinc concentrate, frozen fish and lead concentrate.  The main imports through </w:t>
      </w:r>
      <w:r w:rsidRPr="00322CB2">
        <w:t>Lüderitz</w:t>
      </w:r>
      <w:r>
        <w:t xml:space="preserve"> are petroleum and fish. </w:t>
      </w:r>
    </w:p>
    <w:p w:rsidR="00322CB2" w:rsidRPr="00B94998" w:rsidRDefault="00B94998" w:rsidP="00B94998">
      <w:pPr>
        <w:jc w:val="both"/>
      </w:pPr>
      <w:r w:rsidRPr="00B94998">
        <w:t xml:space="preserve">According to </w:t>
      </w:r>
      <w:proofErr w:type="spellStart"/>
      <w:r w:rsidRPr="00B94998">
        <w:t>Namport</w:t>
      </w:r>
      <w:proofErr w:type="spellEnd"/>
      <w:r w:rsidRPr="00B94998">
        <w:t xml:space="preserve"> the challenges faced on the </w:t>
      </w:r>
      <w:proofErr w:type="spellStart"/>
      <w:r w:rsidRPr="00B94998">
        <w:t>Ariamsvlei</w:t>
      </w:r>
      <w:proofErr w:type="spellEnd"/>
      <w:r w:rsidRPr="00B94998">
        <w:t xml:space="preserve">-Lüderitz route include the dilapidated 42KM railway line between </w:t>
      </w:r>
      <w:proofErr w:type="spellStart"/>
      <w:r w:rsidRPr="00B94998">
        <w:t>Sandverhaar</w:t>
      </w:r>
      <w:proofErr w:type="spellEnd"/>
      <w:r w:rsidRPr="00B94998">
        <w:t xml:space="preserve"> and </w:t>
      </w:r>
      <w:proofErr w:type="spellStart"/>
      <w:r w:rsidRPr="00B94998">
        <w:t>Bullchultzbrunn</w:t>
      </w:r>
      <w:proofErr w:type="spellEnd"/>
      <w:r w:rsidRPr="00B94998">
        <w:t>.</w:t>
      </w:r>
    </w:p>
    <w:p w:rsidR="002024A1" w:rsidRDefault="00B96213" w:rsidP="000546C2">
      <w:pPr>
        <w:jc w:val="both"/>
      </w:pPr>
      <w:proofErr w:type="spellStart"/>
      <w:r>
        <w:t>Namport</w:t>
      </w:r>
      <w:proofErr w:type="spellEnd"/>
      <w:r>
        <w:t xml:space="preserve"> said </w:t>
      </w:r>
      <w:r w:rsidR="004935DA" w:rsidRPr="004935DA">
        <w:t>Lüderitz</w:t>
      </w:r>
      <w:r w:rsidR="004935DA">
        <w:t xml:space="preserve"> is becoming a </w:t>
      </w:r>
      <w:proofErr w:type="spellStart"/>
      <w:r w:rsidR="004935DA">
        <w:t>centre</w:t>
      </w:r>
      <w:proofErr w:type="spellEnd"/>
      <w:r w:rsidR="004935DA">
        <w:t xml:space="preserve"> of Namibia’s green hydrogen and oil e</w:t>
      </w:r>
      <w:r>
        <w:t>xploration boom and the company added that massive</w:t>
      </w:r>
      <w:r w:rsidR="002024A1">
        <w:t xml:space="preserve"> e</w:t>
      </w:r>
      <w:r w:rsidR="00236FC9">
        <w:t>conomic related activities of oil and gas as well as green h</w:t>
      </w:r>
      <w:r w:rsidR="004935DA">
        <w:t xml:space="preserve">ydrogen </w:t>
      </w:r>
      <w:r w:rsidR="002024A1">
        <w:t>present a great opport</w:t>
      </w:r>
      <w:r w:rsidR="004935DA">
        <w:t xml:space="preserve">unity for </w:t>
      </w:r>
      <w:proofErr w:type="spellStart"/>
      <w:r w:rsidR="004935DA">
        <w:t>Namport</w:t>
      </w:r>
      <w:proofErr w:type="spellEnd"/>
      <w:r w:rsidR="004935DA">
        <w:t xml:space="preserve"> to expand its </w:t>
      </w:r>
      <w:r w:rsidR="002024A1">
        <w:t>current port and to develop Agra Deep Water Port</w:t>
      </w:r>
      <w:r w:rsidR="004935DA">
        <w:t xml:space="preserve">. </w:t>
      </w:r>
    </w:p>
    <w:p w:rsidR="004935DA" w:rsidRDefault="004935DA" w:rsidP="000546C2">
      <w:pPr>
        <w:jc w:val="both"/>
      </w:pPr>
      <w:proofErr w:type="spellStart"/>
      <w:r>
        <w:t>Namport</w:t>
      </w:r>
      <w:proofErr w:type="spellEnd"/>
      <w:r>
        <w:t xml:space="preserve"> believes that together with </w:t>
      </w:r>
      <w:proofErr w:type="spellStart"/>
      <w:r>
        <w:t>T</w:t>
      </w:r>
      <w:r w:rsidR="00E35BB8">
        <w:t>ransN</w:t>
      </w:r>
      <w:r>
        <w:t>amib</w:t>
      </w:r>
      <w:proofErr w:type="spellEnd"/>
      <w:r w:rsidR="00B96213">
        <w:t>, the railway operator in Namibia</w:t>
      </w:r>
      <w:r>
        <w:t xml:space="preserve"> it </w:t>
      </w:r>
      <w:r w:rsidR="00BC17A8">
        <w:t>share</w:t>
      </w:r>
      <w:r>
        <w:t>s</w:t>
      </w:r>
      <w:r w:rsidR="00BC17A8">
        <w:t xml:space="preserve"> a strategic partnership as key</w:t>
      </w:r>
      <w:r w:rsidR="00600CB8">
        <w:t xml:space="preserve"> players in the transport and l</w:t>
      </w:r>
      <w:r w:rsidR="00BC17A8">
        <w:t xml:space="preserve">ogistics industry. </w:t>
      </w:r>
    </w:p>
    <w:p w:rsidR="00E03E8B" w:rsidRDefault="00BC17A8" w:rsidP="00E26BD5">
      <w:pPr>
        <w:jc w:val="both"/>
      </w:pPr>
      <w:r>
        <w:t xml:space="preserve">Despite facing challenges such as railway line capacity </w:t>
      </w:r>
      <w:r w:rsidR="00911C9A">
        <w:t xml:space="preserve">and rolling stock issues, </w:t>
      </w:r>
      <w:proofErr w:type="spellStart"/>
      <w:r w:rsidR="00911C9A">
        <w:t>TransN</w:t>
      </w:r>
      <w:r>
        <w:t>amib</w:t>
      </w:r>
      <w:proofErr w:type="spellEnd"/>
      <w:r>
        <w:t xml:space="preserve"> is actively wor</w:t>
      </w:r>
      <w:r w:rsidR="00600CB8">
        <w:t>king to address these obstacl</w:t>
      </w:r>
      <w:r w:rsidR="004935DA">
        <w:t xml:space="preserve">es, </w:t>
      </w:r>
      <w:proofErr w:type="spellStart"/>
      <w:r w:rsidR="004935DA">
        <w:t>NamPort</w:t>
      </w:r>
      <w:proofErr w:type="spellEnd"/>
      <w:r w:rsidR="004935DA">
        <w:t xml:space="preserve"> said</w:t>
      </w:r>
      <w:r w:rsidR="00E26BD5">
        <w:t>.</w:t>
      </w:r>
    </w:p>
    <w:p w:rsidR="00E26BD5" w:rsidRDefault="00E26BD5" w:rsidP="00E26BD5">
      <w:pPr>
        <w:jc w:val="both"/>
      </w:pPr>
      <w:r>
        <w:t>Lüderitz is located 254 nautical miles south of</w:t>
      </w:r>
      <w:r w:rsidR="00E03E8B">
        <w:t xml:space="preserve"> </w:t>
      </w:r>
      <w:r w:rsidR="00B96213">
        <w:t xml:space="preserve">the Port of Walvis Bay. </w:t>
      </w:r>
      <w:r w:rsidR="00562C69">
        <w:t xml:space="preserve">According to </w:t>
      </w:r>
      <w:proofErr w:type="spellStart"/>
      <w:r w:rsidR="00562C69">
        <w:t>Namport</w:t>
      </w:r>
      <w:proofErr w:type="spellEnd"/>
      <w:r w:rsidR="00562C69">
        <w:t>, o</w:t>
      </w:r>
      <w:r>
        <w:t>ver the longer term, a new port is</w:t>
      </w:r>
      <w:r w:rsidR="00127DE6">
        <w:t xml:space="preserve"> </w:t>
      </w:r>
      <w:r>
        <w:t xml:space="preserve">planned at </w:t>
      </w:r>
      <w:proofErr w:type="spellStart"/>
      <w:r>
        <w:t>Angra</w:t>
      </w:r>
      <w:proofErr w:type="spellEnd"/>
      <w:r>
        <w:t xml:space="preserve"> Point in Lüderitz with 886 hectares of</w:t>
      </w:r>
      <w:r w:rsidR="00B96213">
        <w:t xml:space="preserve"> </w:t>
      </w:r>
      <w:r w:rsidR="00127DE6">
        <w:t xml:space="preserve">additional land. </w:t>
      </w:r>
      <w:r>
        <w:t>This new port would have a water</w:t>
      </w:r>
      <w:r w:rsidR="00127DE6">
        <w:t xml:space="preserve"> </w:t>
      </w:r>
      <w:r>
        <w:t xml:space="preserve">depth of 14 to 16 </w:t>
      </w:r>
      <w:proofErr w:type="spellStart"/>
      <w:r>
        <w:t>metres</w:t>
      </w:r>
      <w:proofErr w:type="spellEnd"/>
      <w:r>
        <w:t xml:space="preserve"> to accommodate deeper draught</w:t>
      </w:r>
      <w:r w:rsidR="00127DE6">
        <w:t xml:space="preserve"> </w:t>
      </w:r>
      <w:r>
        <w:t>vessels.</w:t>
      </w:r>
    </w:p>
    <w:p w:rsidR="00B96213" w:rsidRDefault="00A47730" w:rsidP="00E26BD5">
      <w:pPr>
        <w:jc w:val="both"/>
      </w:pPr>
      <w:proofErr w:type="spellStart"/>
      <w:r>
        <w:t>Namport</w:t>
      </w:r>
      <w:proofErr w:type="spellEnd"/>
      <w:r>
        <w:t xml:space="preserve"> has stated that</w:t>
      </w:r>
      <w:r w:rsidR="00127DE6">
        <w:t xml:space="preserve"> r</w:t>
      </w:r>
      <w:r w:rsidR="00E26BD5">
        <w:t>ail network connectivity is critical to the competitiveness</w:t>
      </w:r>
      <w:r w:rsidR="00127DE6">
        <w:t xml:space="preserve"> of Namibian ports but says </w:t>
      </w:r>
      <w:r w:rsidR="00E26BD5">
        <w:t>the lack of a rail</w:t>
      </w:r>
      <w:r w:rsidR="00127DE6">
        <w:t xml:space="preserve"> </w:t>
      </w:r>
      <w:r w:rsidR="00E26BD5">
        <w:t>connection to either Botswana or Zambia significantly</w:t>
      </w:r>
      <w:r w:rsidR="00127DE6">
        <w:t xml:space="preserve"> </w:t>
      </w:r>
      <w:r w:rsidR="00B96213">
        <w:t xml:space="preserve">impacts its </w:t>
      </w:r>
      <w:r w:rsidR="00E26BD5">
        <w:t>ports’ effectiveness in serving landlocked</w:t>
      </w:r>
      <w:r w:rsidR="00127DE6">
        <w:t xml:space="preserve"> </w:t>
      </w:r>
      <w:r w:rsidR="00E26BD5">
        <w:t xml:space="preserve">countries. </w:t>
      </w:r>
    </w:p>
    <w:p w:rsidR="00E26BD5" w:rsidRDefault="00A47730" w:rsidP="00E26BD5">
      <w:pPr>
        <w:jc w:val="both"/>
      </w:pPr>
      <w:r>
        <w:t xml:space="preserve">The Namibian government </w:t>
      </w:r>
      <w:bookmarkStart w:id="0" w:name="_GoBack"/>
      <w:bookmarkEnd w:id="0"/>
      <w:r w:rsidR="00B96213">
        <w:t xml:space="preserve">has already announced plans </w:t>
      </w:r>
      <w:r w:rsidR="00E35BB8">
        <w:t>to develop</w:t>
      </w:r>
      <w:r w:rsidR="008E5FF7">
        <w:t xml:space="preserve"> the </w:t>
      </w:r>
      <w:r w:rsidR="00E26BD5">
        <w:t>Trans-Zambezi</w:t>
      </w:r>
      <w:r w:rsidR="008E5FF7">
        <w:t xml:space="preserve"> linking Namibia and Zambia</w:t>
      </w:r>
      <w:r w:rsidR="00E26BD5">
        <w:t xml:space="preserve"> and </w:t>
      </w:r>
      <w:r w:rsidR="00B96213">
        <w:t xml:space="preserve">the </w:t>
      </w:r>
      <w:r w:rsidR="00E26BD5">
        <w:t xml:space="preserve">Trans-Kalahari </w:t>
      </w:r>
      <w:r w:rsidR="008E5FF7">
        <w:t xml:space="preserve">railway linking Namibia and Botswana. </w:t>
      </w:r>
    </w:p>
    <w:p w:rsidR="00827A37" w:rsidRDefault="00827A37" w:rsidP="00322CB2">
      <w:pPr>
        <w:jc w:val="both"/>
      </w:pPr>
    </w:p>
    <w:p w:rsidR="00BC17A8" w:rsidRDefault="00BC17A8" w:rsidP="000546C2">
      <w:pPr>
        <w:jc w:val="both"/>
      </w:pPr>
    </w:p>
    <w:sectPr w:rsidR="00BC1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A8"/>
    <w:rsid w:val="000546C2"/>
    <w:rsid w:val="00127DE6"/>
    <w:rsid w:val="002024A1"/>
    <w:rsid w:val="00236FC9"/>
    <w:rsid w:val="00322CB2"/>
    <w:rsid w:val="00427B4D"/>
    <w:rsid w:val="004935DA"/>
    <w:rsid w:val="00532C78"/>
    <w:rsid w:val="00562C69"/>
    <w:rsid w:val="00600CB8"/>
    <w:rsid w:val="006554BF"/>
    <w:rsid w:val="0066548F"/>
    <w:rsid w:val="007E190C"/>
    <w:rsid w:val="00827A37"/>
    <w:rsid w:val="00842DE0"/>
    <w:rsid w:val="008A58F4"/>
    <w:rsid w:val="008D7B7B"/>
    <w:rsid w:val="008E5FF7"/>
    <w:rsid w:val="00911C9A"/>
    <w:rsid w:val="00A47730"/>
    <w:rsid w:val="00B26351"/>
    <w:rsid w:val="00B27661"/>
    <w:rsid w:val="00B55059"/>
    <w:rsid w:val="00B94998"/>
    <w:rsid w:val="00B96213"/>
    <w:rsid w:val="00BC17A8"/>
    <w:rsid w:val="00BF4CE9"/>
    <w:rsid w:val="00CB4386"/>
    <w:rsid w:val="00D20818"/>
    <w:rsid w:val="00D420D9"/>
    <w:rsid w:val="00D777F8"/>
    <w:rsid w:val="00E03E8B"/>
    <w:rsid w:val="00E26BD5"/>
    <w:rsid w:val="00E35BB8"/>
    <w:rsid w:val="00F4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FDFA"/>
  <w15:chartTrackingRefBased/>
  <w15:docId w15:val="{55070015-5E6A-4DDB-9D88-2E5C4CC8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Chamwe Kaira</dc:creator>
  <cp:keywords/>
  <dc:description/>
  <cp:lastModifiedBy>Chamwe Kaira</cp:lastModifiedBy>
  <cp:revision>10</cp:revision>
  <dcterms:created xsi:type="dcterms:W3CDTF">2024-07-19T18:15:00Z</dcterms:created>
  <dcterms:modified xsi:type="dcterms:W3CDTF">2024-07-21T17:05:00Z</dcterms:modified>
</cp:coreProperties>
</file>