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6D" w:rsidRPr="00A0496D" w:rsidRDefault="00A0496D" w:rsidP="00A0496D">
      <w:pPr>
        <w:jc w:val="both"/>
      </w:pPr>
      <w:bookmarkStart w:id="0" w:name="_GoBack"/>
      <w:bookmarkEnd w:id="0"/>
      <w:r w:rsidRPr="00A0496D">
        <w:t>Dundee Precious Metals</w:t>
      </w:r>
      <w:r>
        <w:t xml:space="preserve"> aim to reach 100% railway transportation </w:t>
      </w:r>
    </w:p>
    <w:p w:rsidR="00A0496D" w:rsidRDefault="00C24B69" w:rsidP="00C24B69">
      <w:pPr>
        <w:jc w:val="both"/>
      </w:pPr>
      <w:r>
        <w:t xml:space="preserve">Dundee Precious Metals </w:t>
      </w:r>
      <w:proofErr w:type="spellStart"/>
      <w:r>
        <w:t>Tsumeb</w:t>
      </w:r>
      <w:proofErr w:type="spellEnd"/>
      <w:r>
        <w:t xml:space="preserve"> (DPM </w:t>
      </w:r>
      <w:proofErr w:type="spellStart"/>
      <w:r>
        <w:t>Tsumeb</w:t>
      </w:r>
      <w:proofErr w:type="spellEnd"/>
      <w:r>
        <w:t xml:space="preserve">) </w:t>
      </w:r>
      <w:r w:rsidR="00A0496D">
        <w:t xml:space="preserve">of Namibia </w:t>
      </w:r>
      <w:r>
        <w:t>aims to increase the volume of goods transported via railway based on the railway operator, TransNamib addressing the existing ch</w:t>
      </w:r>
      <w:r w:rsidR="00E76267">
        <w:t>allenges the company is facing.</w:t>
      </w:r>
    </w:p>
    <w:p w:rsidR="00A0496D" w:rsidRDefault="00A0496D" w:rsidP="00C24B69">
      <w:pPr>
        <w:jc w:val="both"/>
      </w:pPr>
      <w:r>
        <w:t xml:space="preserve">The company is a subsidiary of </w:t>
      </w:r>
      <w:r w:rsidRPr="00A0496D">
        <w:t>Dundee Precious Metals Inc. is a Canadian-based international gold mining company with operations and projects located in Bulgaria, Namibia, Ecuador and Serbia.</w:t>
      </w:r>
    </w:p>
    <w:p w:rsidR="00E76267" w:rsidRDefault="00C24B69" w:rsidP="00C24B69">
      <w:pPr>
        <w:jc w:val="both"/>
      </w:pPr>
      <w:r>
        <w:t xml:space="preserve">Currently, approximately 90% of the company’s concentrate is transported by rail through TransNamib, </w:t>
      </w:r>
      <w:r w:rsidR="00E76267">
        <w:t>with the remaining 10% by road.</w:t>
      </w:r>
    </w:p>
    <w:p w:rsidR="00E76267" w:rsidRDefault="00C24B69" w:rsidP="00C24B69">
      <w:pPr>
        <w:jc w:val="both"/>
      </w:pPr>
      <w:r>
        <w:t xml:space="preserve">Dundee said in response to questions </w:t>
      </w:r>
      <w:r w:rsidR="00A0496D">
        <w:t xml:space="preserve">that </w:t>
      </w:r>
      <w:r>
        <w:t>the ideal plan is to transport its concentrate by rail, as it is the most cost-effective and safest means of tr</w:t>
      </w:r>
      <w:r w:rsidR="00E76267">
        <w:t xml:space="preserve">ansport. </w:t>
      </w:r>
    </w:p>
    <w:p w:rsidR="00E76267" w:rsidRDefault="00C24B69" w:rsidP="00C24B69">
      <w:pPr>
        <w:jc w:val="both"/>
      </w:pPr>
      <w:r>
        <w:t>The company is committed to working with TransNamib to resolve the current challenge</w:t>
      </w:r>
      <w:r w:rsidR="00E76267">
        <w:t>s it faces in moving its cargo.</w:t>
      </w:r>
    </w:p>
    <w:p w:rsidR="00E76267" w:rsidRDefault="00C24B69" w:rsidP="00C24B69">
      <w:pPr>
        <w:jc w:val="both"/>
      </w:pPr>
      <w:r>
        <w:t>Between June 2023 to June 2024 the company transported 198 068 tons of bulk copper complex concentrate, 34 839 tons of blister copper and 255 929 tons of</w:t>
      </w:r>
      <w:r w:rsidR="00E76267">
        <w:t xml:space="preserve"> sulfuric acid of 255 929 tons. </w:t>
      </w:r>
      <w:r>
        <w:t>The company primarily transport bulk copper complex concentrates from the port of Walvi</w:t>
      </w:r>
      <w:r w:rsidR="00E76267">
        <w:t xml:space="preserve">s Bay to the smelter at </w:t>
      </w:r>
      <w:proofErr w:type="spellStart"/>
      <w:r w:rsidR="00E76267">
        <w:t>Tsumeb</w:t>
      </w:r>
      <w:proofErr w:type="spellEnd"/>
      <w:r w:rsidR="00E76267">
        <w:t xml:space="preserve">. </w:t>
      </w:r>
    </w:p>
    <w:p w:rsidR="00E76267" w:rsidRDefault="00C24B69" w:rsidP="00C24B69">
      <w:pPr>
        <w:jc w:val="both"/>
      </w:pPr>
      <w:r>
        <w:t xml:space="preserve">Once processed, the final product, blister copper, is transported from </w:t>
      </w:r>
      <w:proofErr w:type="spellStart"/>
      <w:r>
        <w:t>Tsumeb</w:t>
      </w:r>
      <w:proofErr w:type="spellEnd"/>
      <w:r>
        <w:t xml:space="preserve"> to the port for distrib</w:t>
      </w:r>
      <w:r w:rsidR="00E76267">
        <w:t xml:space="preserve">ution to its clients worldwide. </w:t>
      </w:r>
      <w:r>
        <w:t xml:space="preserve">Additionally, the company </w:t>
      </w:r>
      <w:proofErr w:type="spellStart"/>
      <w:r>
        <w:t>utilises</w:t>
      </w:r>
      <w:proofErr w:type="spellEnd"/>
      <w:r>
        <w:t xml:space="preserve"> TransNamib to transport sulfuric acid, a byproduct of its smelting process, to its clients along the</w:t>
      </w:r>
      <w:r w:rsidR="00E76267">
        <w:t xml:space="preserve"> coast and in northern Namibia.</w:t>
      </w:r>
    </w:p>
    <w:p w:rsidR="00E76267" w:rsidRDefault="00C24B69" w:rsidP="00C24B69">
      <w:pPr>
        <w:jc w:val="both"/>
      </w:pPr>
      <w:r>
        <w:t xml:space="preserve">Dundee transported a total of 390 000 tons of bulk copper complex concentrate, blister copper, and sulfuric acid in 2022, and 430 000 tons in 2023, marking an increase of 40 000 tons from the previous year, statistics </w:t>
      </w:r>
      <w:r w:rsidR="00E76267">
        <w:t>provided by the company showed.</w:t>
      </w:r>
    </w:p>
    <w:p w:rsidR="00E76267" w:rsidRDefault="00C24B69" w:rsidP="00C24B69">
      <w:pPr>
        <w:jc w:val="both"/>
      </w:pPr>
      <w:r>
        <w:t>The challenges Dundee faces with railway transportation include the safety of its commodities due to train derailments, secondly, turnaround time of locomotives from the port to the smelter and lastly, the shortage of rolling stock and aging fleet, both of wh</w:t>
      </w:r>
      <w:r w:rsidR="00E76267">
        <w:t>ich directly impact production.</w:t>
      </w:r>
    </w:p>
    <w:p w:rsidR="00E76267" w:rsidRDefault="00C24B69" w:rsidP="00C24B69">
      <w:pPr>
        <w:jc w:val="both"/>
      </w:pPr>
      <w:r>
        <w:t xml:space="preserve">The company said as for the performance shortfalls, these are addressed according to the contractual agreement. Dundee’s current production results in smelting between 200 000 to 230 000 tons of </w:t>
      </w:r>
      <w:r w:rsidR="00E76267">
        <w:t>copper containing concentrates.</w:t>
      </w:r>
    </w:p>
    <w:p w:rsidR="00E76267" w:rsidRDefault="00C24B69" w:rsidP="00C24B69">
      <w:pPr>
        <w:jc w:val="both"/>
      </w:pPr>
      <w:r>
        <w:t xml:space="preserve">Regarding the importance of </w:t>
      </w:r>
      <w:proofErr w:type="spellStart"/>
      <w:r>
        <w:t>Namport</w:t>
      </w:r>
      <w:proofErr w:type="spellEnd"/>
      <w:r>
        <w:t xml:space="preserve"> ports to its operations and how Dundee </w:t>
      </w:r>
      <w:proofErr w:type="spellStart"/>
      <w:r>
        <w:t>utilises</w:t>
      </w:r>
      <w:proofErr w:type="spellEnd"/>
      <w:r>
        <w:t xml:space="preserve"> them, the company said </w:t>
      </w:r>
      <w:proofErr w:type="spellStart"/>
      <w:r>
        <w:t>Namport</w:t>
      </w:r>
      <w:proofErr w:type="spellEnd"/>
      <w:r>
        <w:t xml:space="preserve"> serves as the gateway between Dundee Precious M</w:t>
      </w:r>
      <w:r w:rsidR="00E76267">
        <w:t xml:space="preserve">etals </w:t>
      </w:r>
      <w:proofErr w:type="spellStart"/>
      <w:r w:rsidR="00E76267">
        <w:t>Tsumeb</w:t>
      </w:r>
      <w:proofErr w:type="spellEnd"/>
      <w:r w:rsidR="00E76267">
        <w:t xml:space="preserve"> and its clientele.</w:t>
      </w:r>
    </w:p>
    <w:p w:rsidR="00C24B69" w:rsidRDefault="00C24B69" w:rsidP="00C24B69">
      <w:pPr>
        <w:jc w:val="both"/>
      </w:pPr>
      <w:proofErr w:type="spellStart"/>
      <w:r>
        <w:t>Namport</w:t>
      </w:r>
      <w:proofErr w:type="spellEnd"/>
      <w:r>
        <w:t xml:space="preserve"> provides offloading and loading capacity for bulk concentrates and copper blister vessels, facilitating transportation to and from Walvis Bay for its clients in South America, Europe, and Asia.</w:t>
      </w:r>
    </w:p>
    <w:sectPr w:rsidR="00C24B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F"/>
    <w:rsid w:val="00030720"/>
    <w:rsid w:val="000879E3"/>
    <w:rsid w:val="00091DED"/>
    <w:rsid w:val="00342A8F"/>
    <w:rsid w:val="00367910"/>
    <w:rsid w:val="004C07D6"/>
    <w:rsid w:val="004D17AF"/>
    <w:rsid w:val="005B5022"/>
    <w:rsid w:val="00916C8A"/>
    <w:rsid w:val="00917FB3"/>
    <w:rsid w:val="00A0496D"/>
    <w:rsid w:val="00AF358F"/>
    <w:rsid w:val="00C24B69"/>
    <w:rsid w:val="00DF2721"/>
    <w:rsid w:val="00E7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C5F9"/>
  <w15:chartTrackingRefBased/>
  <w15:docId w15:val="{17FE1BB4-C427-4307-AC9E-025A3E1F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5</cp:revision>
  <dcterms:created xsi:type="dcterms:W3CDTF">2024-07-29T18:19:00Z</dcterms:created>
  <dcterms:modified xsi:type="dcterms:W3CDTF">2024-07-29T21:21:00Z</dcterms:modified>
</cp:coreProperties>
</file>