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AF269" w14:textId="77777777" w:rsidR="00C274B1" w:rsidRPr="00DA3C30" w:rsidRDefault="00C274B1" w:rsidP="00C274B1">
      <w:pPr>
        <w:jc w:val="center"/>
        <w:rPr>
          <w:rFonts w:ascii="Pilat Wide Heavy" w:hAnsi="Pilat Wide Heavy" w:cs="Tahoma"/>
          <w:b/>
          <w:bCs/>
          <w:color w:val="0070C0"/>
          <w:sz w:val="28"/>
          <w:szCs w:val="28"/>
          <w:lang w:val="en-ZA"/>
        </w:rPr>
      </w:pPr>
      <w:r w:rsidRPr="00DA3C30">
        <w:rPr>
          <w:rFonts w:ascii="Pilat Wide Heavy" w:hAnsi="Pilat Wide Heavy" w:cs="Tahoma"/>
          <w:b/>
          <w:bCs/>
          <w:color w:val="0070C0"/>
          <w:sz w:val="28"/>
          <w:szCs w:val="28"/>
          <w:lang w:val="en-ZA"/>
        </w:rPr>
        <w:t>DP World Socio-Economic Impact Assessment Reports</w:t>
      </w:r>
      <w:r>
        <w:rPr>
          <w:rFonts w:ascii="Pilat Wide Heavy" w:hAnsi="Pilat Wide Heavy" w:cs="Tahoma"/>
          <w:b/>
          <w:bCs/>
          <w:color w:val="0070C0"/>
          <w:sz w:val="28"/>
          <w:szCs w:val="28"/>
          <w:lang w:val="en-ZA"/>
        </w:rPr>
        <w:t>:</w:t>
      </w:r>
    </w:p>
    <w:p w14:paraId="78C2496F" w14:textId="77777777" w:rsidR="00C274B1" w:rsidRDefault="00C274B1" w:rsidP="00C274B1">
      <w:pPr>
        <w:jc w:val="center"/>
        <w:rPr>
          <w:rFonts w:ascii="Pilat Wide Heavy" w:hAnsi="Pilat Wide Heavy" w:cs="Tahoma"/>
          <w:b/>
          <w:bCs/>
          <w:sz w:val="28"/>
          <w:szCs w:val="28"/>
          <w:lang w:val="en-ZA"/>
        </w:rPr>
      </w:pPr>
      <w:r w:rsidRPr="00DA3C30">
        <w:rPr>
          <w:rFonts w:ascii="Pilat Wide Heavy" w:hAnsi="Pilat Wide Heavy" w:cs="Tahoma"/>
          <w:b/>
          <w:bCs/>
          <w:color w:val="0070C0"/>
          <w:sz w:val="28"/>
          <w:szCs w:val="28"/>
          <w:lang w:val="en-ZA"/>
        </w:rPr>
        <w:t>Communications Collateral</w:t>
      </w:r>
    </w:p>
    <w:p w14:paraId="11AC47A7" w14:textId="77777777" w:rsidR="00C274B1" w:rsidRDefault="00C274B1" w:rsidP="00C274B1">
      <w:pPr>
        <w:rPr>
          <w:rFonts w:ascii="Pilat Wide Heavy" w:hAnsi="Pilat Wide Heavy" w:cs="Tahoma"/>
          <w:b/>
          <w:bCs/>
          <w:lang w:val="en-ZA"/>
        </w:rPr>
      </w:pPr>
    </w:p>
    <w:p w14:paraId="19458E96" w14:textId="77777777" w:rsidR="00C274B1" w:rsidRPr="00E65B7E" w:rsidRDefault="00C274B1" w:rsidP="00C274B1">
      <w:pPr>
        <w:jc w:val="center"/>
        <w:rPr>
          <w:sz w:val="32"/>
          <w:szCs w:val="32"/>
          <w:lang w:val="en-ZA"/>
        </w:rPr>
      </w:pPr>
      <w:r w:rsidRPr="00E65B7E">
        <w:rPr>
          <w:rFonts w:ascii="Pilat Wide Heavy" w:hAnsi="Pilat Wide Heavy" w:cs="Tahoma"/>
          <w:b/>
          <w:bCs/>
          <w:sz w:val="32"/>
          <w:szCs w:val="32"/>
          <w:lang w:val="en-ZA"/>
        </w:rPr>
        <w:t>DP WORLD DRIVES $13 BN IN SOCIO-ECONOMIC IMPACT IN SOUTH AFRICA AND NIGERIA: RESEARCH</w:t>
      </w:r>
    </w:p>
    <w:p w14:paraId="1C7BDDD2" w14:textId="77777777" w:rsidR="00C274B1" w:rsidRDefault="00C274B1" w:rsidP="00C274B1">
      <w:pPr>
        <w:rPr>
          <w:rFonts w:ascii="Pilat Light" w:hAnsi="Pilat Light" w:cs="Tahoma"/>
          <w:sz w:val="22"/>
          <w:szCs w:val="22"/>
          <w:lang w:val="en-ZA"/>
        </w:rPr>
      </w:pPr>
    </w:p>
    <w:p w14:paraId="63D1EB5B" w14:textId="77777777" w:rsidR="00D54B70" w:rsidRPr="00D40980" w:rsidRDefault="00D54B70" w:rsidP="00D54B70">
      <w:pPr>
        <w:ind w:left="-709" w:right="-563"/>
        <w:jc w:val="center"/>
        <w:rPr>
          <w:rFonts w:ascii="Pilat Light" w:hAnsi="Pilat Light"/>
          <w:i/>
          <w:iCs/>
          <w:lang w:val="en-ZA"/>
        </w:rPr>
      </w:pPr>
      <w:r w:rsidRPr="00D40980">
        <w:rPr>
          <w:rFonts w:ascii="Pilat Light" w:hAnsi="Pilat Light"/>
          <w:i/>
          <w:iCs/>
          <w:lang w:val="en-ZA"/>
        </w:rPr>
        <w:t xml:space="preserve">Over 19,000 </w:t>
      </w:r>
      <w:r>
        <w:rPr>
          <w:rFonts w:ascii="Pilat Light" w:hAnsi="Pilat Light"/>
          <w:i/>
          <w:iCs/>
          <w:lang w:val="en-ZA"/>
        </w:rPr>
        <w:t>direct j</w:t>
      </w:r>
      <w:r w:rsidRPr="00D40980">
        <w:rPr>
          <w:rFonts w:ascii="Pilat Light" w:hAnsi="Pilat Light"/>
          <w:i/>
          <w:iCs/>
          <w:lang w:val="en-ZA"/>
        </w:rPr>
        <w:t xml:space="preserve">obs </w:t>
      </w:r>
      <w:r>
        <w:rPr>
          <w:rFonts w:ascii="Pilat Light" w:hAnsi="Pilat Light"/>
          <w:i/>
          <w:iCs/>
          <w:lang w:val="en-ZA"/>
        </w:rPr>
        <w:t>supported</w:t>
      </w:r>
      <w:r w:rsidRPr="00D40980">
        <w:rPr>
          <w:rFonts w:ascii="Pilat Light" w:hAnsi="Pilat Light"/>
          <w:i/>
          <w:iCs/>
          <w:lang w:val="en-ZA"/>
        </w:rPr>
        <w:t xml:space="preserve">, </w:t>
      </w:r>
      <w:r>
        <w:rPr>
          <w:rFonts w:ascii="Pilat Light" w:hAnsi="Pilat Light"/>
          <w:i/>
          <w:iCs/>
          <w:lang w:val="en-ZA"/>
        </w:rPr>
        <w:t>i</w:t>
      </w:r>
      <w:r w:rsidRPr="00D40980">
        <w:rPr>
          <w:rFonts w:ascii="Pilat Light" w:hAnsi="Pilat Light"/>
          <w:i/>
          <w:iCs/>
          <w:lang w:val="en-ZA"/>
        </w:rPr>
        <w:t xml:space="preserve">mpacting </w:t>
      </w:r>
      <w:r>
        <w:rPr>
          <w:rFonts w:ascii="Pilat Light" w:hAnsi="Pilat Light"/>
          <w:i/>
          <w:iCs/>
          <w:lang w:val="en-ZA"/>
        </w:rPr>
        <w:t>nearly 100,000 l</w:t>
      </w:r>
      <w:r w:rsidRPr="00D40980">
        <w:rPr>
          <w:rFonts w:ascii="Pilat Light" w:hAnsi="Pilat Light"/>
          <w:i/>
          <w:iCs/>
          <w:lang w:val="en-ZA"/>
        </w:rPr>
        <w:t>ives</w:t>
      </w:r>
      <w:r>
        <w:rPr>
          <w:rFonts w:ascii="Pilat Light" w:hAnsi="Pilat Light"/>
          <w:i/>
          <w:iCs/>
          <w:lang w:val="en-ZA"/>
        </w:rPr>
        <w:t xml:space="preserve"> across the two countries</w:t>
      </w:r>
    </w:p>
    <w:p w14:paraId="073EED23" w14:textId="77777777" w:rsidR="00D54B70" w:rsidRPr="00D40980" w:rsidRDefault="00D54B70" w:rsidP="00D54B70">
      <w:pPr>
        <w:ind w:left="-709" w:right="-563"/>
        <w:jc w:val="center"/>
        <w:rPr>
          <w:rFonts w:ascii="Pilat Light" w:hAnsi="Pilat Light"/>
          <w:i/>
          <w:iCs/>
          <w:highlight w:val="yellow"/>
          <w:lang w:val="en-ZA"/>
        </w:rPr>
      </w:pPr>
    </w:p>
    <w:p w14:paraId="141BFA7C" w14:textId="77777777" w:rsidR="00D54B70" w:rsidRPr="00D40980" w:rsidRDefault="00D54B70" w:rsidP="00D54B70">
      <w:pPr>
        <w:ind w:left="-709" w:right="-563"/>
        <w:jc w:val="center"/>
        <w:rPr>
          <w:rFonts w:ascii="Pilat Light" w:hAnsi="Pilat Light" w:cs="Tahoma"/>
          <w:b/>
          <w:sz w:val="22"/>
          <w:szCs w:val="22"/>
          <w:highlight w:val="yellow"/>
          <w:lang w:val="en-ZA"/>
        </w:rPr>
      </w:pPr>
      <w:r>
        <w:rPr>
          <w:rFonts w:ascii="Pilat Light" w:hAnsi="Pilat Light"/>
          <w:i/>
          <w:iCs/>
          <w:lang w:val="en-ZA"/>
        </w:rPr>
        <w:t>Direct and indirect impacts equivalent to more than 1.5% of GDP</w:t>
      </w:r>
    </w:p>
    <w:p w14:paraId="56FA5278" w14:textId="77777777" w:rsidR="00C274B1" w:rsidRPr="00D40980" w:rsidRDefault="00C274B1" w:rsidP="00C274B1">
      <w:pPr>
        <w:ind w:left="-709" w:right="-563"/>
        <w:rPr>
          <w:rFonts w:ascii="Pilat Light" w:hAnsi="Pilat Light" w:cs="Tahoma"/>
          <w:b/>
          <w:sz w:val="22"/>
          <w:szCs w:val="22"/>
          <w:lang w:val="en-ZA"/>
        </w:rPr>
      </w:pPr>
    </w:p>
    <w:p w14:paraId="5C3AAC52" w14:textId="77777777" w:rsidR="00C274B1" w:rsidRDefault="00C274B1" w:rsidP="00C274B1">
      <w:pPr>
        <w:ind w:left="-709" w:right="-563"/>
        <w:jc w:val="both"/>
        <w:rPr>
          <w:rFonts w:ascii="Pilat Light" w:hAnsi="Pilat Light"/>
          <w:lang w:val="en-ZA"/>
        </w:rPr>
      </w:pPr>
      <w:r w:rsidRPr="00D40980">
        <w:rPr>
          <w:rFonts w:ascii="Pilat Demi" w:hAnsi="Pilat Demi" w:cs="Tahoma"/>
          <w:b/>
          <w:bCs/>
          <w:sz w:val="22"/>
          <w:szCs w:val="22"/>
          <w:lang w:val="en-ZA"/>
        </w:rPr>
        <w:t>Johannesburg, South Africa, 25 June 2024:</w:t>
      </w:r>
      <w:r w:rsidRPr="00D40980">
        <w:rPr>
          <w:rFonts w:ascii="Pilat Light" w:hAnsi="Pilat Light" w:cs="Tahoma"/>
          <w:sz w:val="22"/>
          <w:szCs w:val="22"/>
          <w:lang w:val="en-ZA"/>
        </w:rPr>
        <w:t xml:space="preserve"> DP World created more than 19,000 jobs and drove $13 billion of socio-economic impact across South Africa and Nigeria over 2022 and 2023, according to </w:t>
      </w:r>
      <w:r w:rsidRPr="00BC0C8C">
        <w:rPr>
          <w:rFonts w:ascii="Pilat Light" w:hAnsi="Pilat Light" w:cs="Tahoma"/>
          <w:sz w:val="22"/>
          <w:szCs w:val="22"/>
          <w:lang w:val="en-ZA"/>
        </w:rPr>
        <w:t>independent research by consulting firm, Accenture.</w:t>
      </w:r>
      <w:r w:rsidRPr="00D40980">
        <w:rPr>
          <w:rFonts w:ascii="Pilat Light" w:hAnsi="Pilat Light"/>
          <w:lang w:val="en-ZA"/>
        </w:rPr>
        <w:t xml:space="preserve"> </w:t>
      </w:r>
    </w:p>
    <w:p w14:paraId="51F1A0C0" w14:textId="77777777" w:rsidR="00C274B1" w:rsidRPr="00AA5480" w:rsidRDefault="00C274B1" w:rsidP="00C274B1">
      <w:pPr>
        <w:ind w:left="-709" w:right="-563"/>
        <w:jc w:val="both"/>
        <w:rPr>
          <w:rFonts w:ascii="Pilat Light" w:hAnsi="Pilat Light"/>
          <w:sz w:val="22"/>
          <w:szCs w:val="22"/>
          <w:lang w:val="en-ZA"/>
        </w:rPr>
      </w:pPr>
    </w:p>
    <w:p w14:paraId="3DB0D338" w14:textId="77777777" w:rsidR="00C274B1" w:rsidRPr="005900A5" w:rsidRDefault="00C274B1" w:rsidP="00C274B1">
      <w:pPr>
        <w:ind w:left="-709" w:right="-563"/>
        <w:jc w:val="both"/>
        <w:rPr>
          <w:rFonts w:ascii="Pilat Light" w:hAnsi="Pilat Light"/>
          <w:b/>
          <w:bCs/>
          <w:sz w:val="22"/>
          <w:szCs w:val="22"/>
          <w:lang w:val="en-ZA"/>
        </w:rPr>
      </w:pPr>
      <w:r w:rsidRPr="00D40980">
        <w:rPr>
          <w:rFonts w:ascii="Pilat Light" w:hAnsi="Pilat Light"/>
          <w:sz w:val="22"/>
          <w:szCs w:val="22"/>
          <w:lang w:val="en-ZA"/>
        </w:rPr>
        <w:t xml:space="preserve">Since acquiring Johannesburg-based Imperial Logistics (Imperial) in March 2022, DP World has significantly expanded its presence and scale in both countries. </w:t>
      </w:r>
      <w:r>
        <w:rPr>
          <w:rFonts w:ascii="Pilat Light" w:hAnsi="Pilat Light"/>
          <w:sz w:val="22"/>
          <w:szCs w:val="22"/>
          <w:lang w:val="en-ZA"/>
        </w:rPr>
        <w:t>DP World’s operations impact millions of lives</w:t>
      </w:r>
      <w:r w:rsidRPr="0033620E">
        <w:rPr>
          <w:rFonts w:ascii="Pilat Light" w:hAnsi="Pilat Light"/>
          <w:sz w:val="22"/>
          <w:szCs w:val="22"/>
          <w:lang w:val="en-ZA"/>
        </w:rPr>
        <w:t xml:space="preserve"> across both countries</w:t>
      </w:r>
      <w:r>
        <w:rPr>
          <w:rFonts w:ascii="Pilat Light" w:hAnsi="Pilat Light"/>
          <w:sz w:val="22"/>
          <w:szCs w:val="22"/>
          <w:lang w:val="en-ZA"/>
        </w:rPr>
        <w:t>.</w:t>
      </w:r>
      <w:r w:rsidRPr="0033620E">
        <w:rPr>
          <w:rFonts w:ascii="Pilat Light" w:hAnsi="Pilat Light"/>
          <w:sz w:val="22"/>
          <w:szCs w:val="22"/>
          <w:lang w:val="en-ZA"/>
        </w:rPr>
        <w:t xml:space="preserve"> </w:t>
      </w:r>
    </w:p>
    <w:p w14:paraId="43A3F3A5" w14:textId="77777777" w:rsidR="00C274B1" w:rsidRDefault="00C274B1" w:rsidP="00C274B1">
      <w:pPr>
        <w:ind w:left="-709" w:right="-563"/>
        <w:jc w:val="both"/>
        <w:rPr>
          <w:rFonts w:ascii="Pilat Light" w:hAnsi="Pilat Light"/>
          <w:sz w:val="22"/>
          <w:szCs w:val="22"/>
          <w:lang w:val="en-ZA"/>
        </w:rPr>
      </w:pPr>
    </w:p>
    <w:p w14:paraId="03C6D4CA" w14:textId="77777777" w:rsidR="00C274B1" w:rsidRDefault="00C274B1" w:rsidP="00C274B1">
      <w:pPr>
        <w:ind w:left="-709" w:right="-563"/>
        <w:jc w:val="both"/>
        <w:rPr>
          <w:rFonts w:ascii="Pilat Light" w:hAnsi="Pilat Light"/>
          <w:sz w:val="22"/>
          <w:szCs w:val="22"/>
          <w:lang w:val="en-ZA"/>
        </w:rPr>
      </w:pPr>
      <w:r>
        <w:rPr>
          <w:rFonts w:ascii="Pilat Light" w:hAnsi="Pilat Light"/>
          <w:sz w:val="22"/>
          <w:szCs w:val="22"/>
          <w:lang w:val="en-ZA"/>
        </w:rPr>
        <w:t xml:space="preserve">To measure DP World’s total impact Accenture developed a customised framework looking at three value areas -- value to industry; value to partners; and value to society. </w:t>
      </w:r>
      <w:r w:rsidRPr="00896856">
        <w:rPr>
          <w:rFonts w:ascii="Pilat Light" w:hAnsi="Pilat Light"/>
          <w:sz w:val="22"/>
          <w:szCs w:val="22"/>
          <w:lang w:val="en-ZA"/>
        </w:rPr>
        <w:t>Th</w:t>
      </w:r>
      <w:r>
        <w:rPr>
          <w:rFonts w:ascii="Pilat Light" w:hAnsi="Pilat Light"/>
          <w:sz w:val="22"/>
          <w:szCs w:val="22"/>
          <w:lang w:val="en-ZA"/>
        </w:rPr>
        <w:t xml:space="preserve">e </w:t>
      </w:r>
      <w:r w:rsidRPr="00896856">
        <w:rPr>
          <w:rFonts w:ascii="Pilat Light" w:hAnsi="Pilat Light"/>
          <w:sz w:val="22"/>
          <w:szCs w:val="22"/>
          <w:lang w:val="en-ZA"/>
        </w:rPr>
        <w:t>framework integrates economic drivers and key performance indicators tailored to each area</w:t>
      </w:r>
      <w:r>
        <w:rPr>
          <w:rFonts w:ascii="Pilat Light" w:hAnsi="Pilat Light"/>
          <w:sz w:val="22"/>
          <w:szCs w:val="22"/>
          <w:lang w:val="en-ZA"/>
        </w:rPr>
        <w:t xml:space="preserve">, </w:t>
      </w:r>
      <w:r w:rsidRPr="00896856">
        <w:rPr>
          <w:rFonts w:ascii="Pilat Light" w:hAnsi="Pilat Light"/>
          <w:sz w:val="22"/>
          <w:szCs w:val="22"/>
          <w:lang w:val="en-ZA"/>
        </w:rPr>
        <w:t>to consistently measure impact across different geographies and over time.</w:t>
      </w:r>
      <w:r>
        <w:rPr>
          <w:rFonts w:ascii="Pilat Light" w:hAnsi="Pilat Light"/>
          <w:sz w:val="22"/>
          <w:szCs w:val="22"/>
          <w:lang w:val="en-ZA"/>
        </w:rPr>
        <w:t xml:space="preserve"> </w:t>
      </w:r>
    </w:p>
    <w:p w14:paraId="7DDE06AC" w14:textId="77777777" w:rsidR="00C274B1" w:rsidRDefault="00C274B1" w:rsidP="00C274B1">
      <w:pPr>
        <w:ind w:left="-709" w:right="-563"/>
        <w:jc w:val="both"/>
        <w:rPr>
          <w:rFonts w:ascii="Pilat Light" w:hAnsi="Pilat Light"/>
          <w:sz w:val="22"/>
          <w:szCs w:val="22"/>
          <w:lang w:val="en-ZA"/>
        </w:rPr>
      </w:pPr>
    </w:p>
    <w:p w14:paraId="49B2E4A7" w14:textId="77777777" w:rsidR="00C274B1" w:rsidRDefault="00C274B1" w:rsidP="00C274B1">
      <w:pPr>
        <w:ind w:left="-709" w:right="-563"/>
        <w:jc w:val="both"/>
        <w:rPr>
          <w:rFonts w:ascii="Pilat Light" w:hAnsi="Pilat Light"/>
          <w:sz w:val="22"/>
          <w:szCs w:val="22"/>
          <w:lang w:val="en-ZA"/>
        </w:rPr>
      </w:pPr>
      <w:r>
        <w:rPr>
          <w:rFonts w:ascii="Pilat Light" w:hAnsi="Pilat Light"/>
          <w:sz w:val="22"/>
          <w:szCs w:val="22"/>
          <w:lang w:val="en-ZA"/>
        </w:rPr>
        <w:t xml:space="preserve">This goes beyond just job creation. For example, </w:t>
      </w:r>
      <w:r w:rsidRPr="00412E4A">
        <w:rPr>
          <w:rFonts w:ascii="Pilat Light" w:hAnsi="Pilat Light"/>
          <w:sz w:val="22"/>
          <w:szCs w:val="22"/>
          <w:lang w:val="en-ZA"/>
        </w:rPr>
        <w:t>improv</w:t>
      </w:r>
      <w:r>
        <w:rPr>
          <w:rFonts w:ascii="Pilat Light" w:hAnsi="Pilat Light"/>
          <w:sz w:val="22"/>
          <w:szCs w:val="22"/>
          <w:lang w:val="en-ZA"/>
        </w:rPr>
        <w:t xml:space="preserve">ed </w:t>
      </w:r>
      <w:r w:rsidRPr="00412E4A">
        <w:rPr>
          <w:rFonts w:ascii="Pilat Light" w:hAnsi="Pilat Light"/>
          <w:sz w:val="22"/>
          <w:szCs w:val="22"/>
          <w:lang w:val="en-ZA"/>
        </w:rPr>
        <w:t>access to affordable, safe medicines and primary healthcare</w:t>
      </w:r>
      <w:r>
        <w:rPr>
          <w:rFonts w:ascii="Pilat Light" w:hAnsi="Pilat Light"/>
          <w:sz w:val="22"/>
          <w:szCs w:val="22"/>
          <w:lang w:val="en-ZA"/>
        </w:rPr>
        <w:t xml:space="preserve"> facilities, meant an </w:t>
      </w:r>
      <w:r w:rsidRPr="00412E4A">
        <w:rPr>
          <w:rFonts w:ascii="Pilat Light" w:hAnsi="Pilat Light"/>
          <w:sz w:val="22"/>
          <w:szCs w:val="22"/>
          <w:lang w:val="en-ZA"/>
        </w:rPr>
        <w:t xml:space="preserve">estimated $67.1 million </w:t>
      </w:r>
      <w:r>
        <w:rPr>
          <w:rFonts w:ascii="Pilat Light" w:hAnsi="Pilat Light"/>
          <w:sz w:val="22"/>
          <w:szCs w:val="22"/>
          <w:lang w:val="en-ZA"/>
        </w:rPr>
        <w:t>was saved by Nigerian consumers, c</w:t>
      </w:r>
      <w:r w:rsidRPr="00412E4A">
        <w:rPr>
          <w:rFonts w:ascii="Pilat Light" w:hAnsi="Pilat Light"/>
          <w:sz w:val="22"/>
          <w:szCs w:val="22"/>
          <w:lang w:val="en-ZA"/>
        </w:rPr>
        <w:t>ontributing to saving lives</w:t>
      </w:r>
      <w:r>
        <w:rPr>
          <w:rFonts w:ascii="Pilat Light" w:hAnsi="Pilat Light"/>
          <w:sz w:val="22"/>
          <w:szCs w:val="22"/>
          <w:lang w:val="en-ZA"/>
        </w:rPr>
        <w:t xml:space="preserve">, </w:t>
      </w:r>
      <w:r w:rsidRPr="0033620E">
        <w:rPr>
          <w:rFonts w:ascii="Pilat Light" w:hAnsi="Pilat Light"/>
          <w:sz w:val="22"/>
          <w:szCs w:val="22"/>
          <w:lang w:val="en-ZA"/>
        </w:rPr>
        <w:t xml:space="preserve">the research found.  </w:t>
      </w:r>
    </w:p>
    <w:p w14:paraId="6EFAB15C" w14:textId="77777777" w:rsidR="00C274B1" w:rsidRDefault="00C274B1" w:rsidP="00C274B1">
      <w:pPr>
        <w:ind w:left="-709" w:right="-563"/>
        <w:jc w:val="both"/>
        <w:rPr>
          <w:rFonts w:ascii="Pilat Light" w:hAnsi="Pilat Light"/>
          <w:sz w:val="22"/>
          <w:szCs w:val="22"/>
          <w:lang w:val="en-ZA"/>
        </w:rPr>
      </w:pPr>
    </w:p>
    <w:p w14:paraId="2272F655" w14:textId="77777777" w:rsidR="00C274B1" w:rsidRDefault="00C274B1" w:rsidP="00C274B1">
      <w:pPr>
        <w:ind w:left="-709" w:right="-563"/>
        <w:jc w:val="both"/>
        <w:rPr>
          <w:rFonts w:ascii="Pilat Light" w:hAnsi="Pilat Light"/>
          <w:b/>
          <w:bCs/>
          <w:sz w:val="22"/>
          <w:szCs w:val="22"/>
          <w:lang w:val="en-ZA"/>
        </w:rPr>
      </w:pPr>
      <w:r>
        <w:rPr>
          <w:rFonts w:ascii="Pilat Light" w:hAnsi="Pilat Light"/>
          <w:sz w:val="22"/>
          <w:szCs w:val="22"/>
          <w:lang w:val="en-ZA"/>
        </w:rPr>
        <w:t>According to the research, d</w:t>
      </w:r>
      <w:r w:rsidRPr="00D40980">
        <w:rPr>
          <w:rFonts w:ascii="Pilat Light" w:hAnsi="Pilat Light"/>
          <w:sz w:val="22"/>
          <w:szCs w:val="22"/>
          <w:lang w:val="en-ZA"/>
        </w:rPr>
        <w:t xml:space="preserve">espite macroeconomic challenges, DP World continued to foster sustainable growth and development of </w:t>
      </w:r>
      <w:r w:rsidRPr="00BC0C8C">
        <w:rPr>
          <w:rFonts w:ascii="Pilat Light" w:hAnsi="Pilat Light"/>
          <w:b/>
          <w:bCs/>
          <w:sz w:val="22"/>
          <w:szCs w:val="22"/>
          <w:lang w:val="en-ZA"/>
        </w:rPr>
        <w:t>US$6.74 billion in Nigeria</w:t>
      </w:r>
      <w:r w:rsidRPr="00D40980">
        <w:rPr>
          <w:rFonts w:ascii="Pilat Light" w:hAnsi="Pilat Light"/>
          <w:sz w:val="22"/>
          <w:szCs w:val="22"/>
          <w:lang w:val="en-ZA"/>
        </w:rPr>
        <w:t xml:space="preserve"> and </w:t>
      </w:r>
      <w:r w:rsidRPr="00BC0C8C">
        <w:rPr>
          <w:rFonts w:ascii="Pilat Light" w:hAnsi="Pilat Light"/>
          <w:b/>
          <w:bCs/>
          <w:sz w:val="22"/>
          <w:szCs w:val="22"/>
          <w:lang w:val="en-ZA"/>
        </w:rPr>
        <w:t>US$6.24 billion in South Africa.</w:t>
      </w:r>
    </w:p>
    <w:p w14:paraId="2F60E18A" w14:textId="77777777" w:rsidR="00C274B1" w:rsidRDefault="00C274B1" w:rsidP="00C274B1">
      <w:pPr>
        <w:ind w:left="-709" w:right="-563"/>
        <w:jc w:val="both"/>
        <w:rPr>
          <w:rFonts w:ascii="Pilat Light" w:hAnsi="Pilat Light"/>
          <w:b/>
          <w:bCs/>
          <w:sz w:val="22"/>
          <w:szCs w:val="22"/>
          <w:lang w:val="en-ZA"/>
        </w:rPr>
      </w:pPr>
    </w:p>
    <w:tbl>
      <w:tblPr>
        <w:tblStyle w:val="GridTable4-Accent1"/>
        <w:tblW w:w="10715" w:type="dxa"/>
        <w:tblInd w:w="-688" w:type="dxa"/>
        <w:tblLayout w:type="fixed"/>
        <w:tblLook w:val="04A0" w:firstRow="1" w:lastRow="0" w:firstColumn="1" w:lastColumn="0" w:noHBand="0" w:noVBand="1"/>
      </w:tblPr>
      <w:tblGrid>
        <w:gridCol w:w="2615"/>
        <w:gridCol w:w="1758"/>
        <w:gridCol w:w="2287"/>
        <w:gridCol w:w="4055"/>
      </w:tblGrid>
      <w:tr w:rsidR="00C274B1" w:rsidRPr="00706997" w14:paraId="41F846AC" w14:textId="77777777" w:rsidTr="00677D9B">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15" w:type="dxa"/>
          </w:tcPr>
          <w:p w14:paraId="32B929A0" w14:textId="77777777" w:rsidR="00C274B1" w:rsidRPr="00706997" w:rsidRDefault="00C274B1" w:rsidP="00677D9B">
            <w:pPr>
              <w:ind w:right="-563"/>
              <w:jc w:val="both"/>
              <w:rPr>
                <w:rFonts w:ascii="Pilat Light" w:hAnsi="Pilat Light"/>
                <w:sz w:val="22"/>
                <w:szCs w:val="22"/>
                <w:lang w:val="en-ZA"/>
              </w:rPr>
            </w:pPr>
            <w:r>
              <w:rPr>
                <w:rFonts w:ascii="Pilat Light" w:hAnsi="Pilat Light"/>
                <w:b w:val="0"/>
                <w:bCs w:val="0"/>
                <w:sz w:val="22"/>
                <w:szCs w:val="22"/>
                <w:lang w:val="en-ZA"/>
              </w:rPr>
              <w:br w:type="page"/>
            </w:r>
          </w:p>
        </w:tc>
        <w:tc>
          <w:tcPr>
            <w:tcW w:w="1758" w:type="dxa"/>
          </w:tcPr>
          <w:p w14:paraId="047EA556" w14:textId="77777777" w:rsidR="00C274B1" w:rsidRDefault="00C274B1" w:rsidP="00677D9B">
            <w:pPr>
              <w:ind w:right="-563"/>
              <w:cnfStyle w:val="100000000000" w:firstRow="1" w:lastRow="0" w:firstColumn="0" w:lastColumn="0" w:oddVBand="0" w:evenVBand="0" w:oddHBand="0" w:evenHBand="0" w:firstRowFirstColumn="0" w:firstRowLastColumn="0" w:lastRowFirstColumn="0" w:lastRowLastColumn="0"/>
              <w:rPr>
                <w:rFonts w:ascii="Pilat Light" w:hAnsi="Pilat Light"/>
                <w:b w:val="0"/>
                <w:bCs w:val="0"/>
                <w:sz w:val="22"/>
                <w:szCs w:val="22"/>
                <w:lang w:val="en-ZA"/>
              </w:rPr>
            </w:pPr>
            <w:r>
              <w:rPr>
                <w:rFonts w:ascii="Pilat Light" w:hAnsi="Pilat Light"/>
                <w:sz w:val="22"/>
                <w:szCs w:val="22"/>
                <w:lang w:val="en-ZA"/>
              </w:rPr>
              <w:t xml:space="preserve">Total </w:t>
            </w:r>
            <w:r w:rsidRPr="00706997">
              <w:rPr>
                <w:rFonts w:ascii="Pilat Light" w:hAnsi="Pilat Light"/>
                <w:sz w:val="22"/>
                <w:szCs w:val="22"/>
                <w:lang w:val="en-ZA"/>
              </w:rPr>
              <w:t>GDP</w:t>
            </w:r>
          </w:p>
          <w:p w14:paraId="09998F4A" w14:textId="77777777" w:rsidR="00C274B1" w:rsidRPr="00706997" w:rsidRDefault="00C274B1" w:rsidP="00677D9B">
            <w:pPr>
              <w:ind w:right="165"/>
              <w:cnfStyle w:val="100000000000" w:firstRow="1" w:lastRow="0" w:firstColumn="0" w:lastColumn="0" w:oddVBand="0" w:evenVBand="0" w:oddHBand="0" w:evenHBand="0" w:firstRowFirstColumn="0" w:firstRowLastColumn="0" w:lastRowFirstColumn="0" w:lastRowLastColumn="0"/>
              <w:rPr>
                <w:rFonts w:ascii="Pilat Light" w:hAnsi="Pilat Light"/>
                <w:sz w:val="22"/>
                <w:szCs w:val="22"/>
                <w:lang w:val="en-ZA"/>
              </w:rPr>
            </w:pPr>
          </w:p>
        </w:tc>
        <w:tc>
          <w:tcPr>
            <w:tcW w:w="2287" w:type="dxa"/>
          </w:tcPr>
          <w:p w14:paraId="631AC274" w14:textId="77777777" w:rsidR="00C274B1" w:rsidRPr="00706997" w:rsidRDefault="00C274B1" w:rsidP="00677D9B">
            <w:pPr>
              <w:ind w:right="14"/>
              <w:cnfStyle w:val="100000000000" w:firstRow="1" w:lastRow="0" w:firstColumn="0" w:lastColumn="0" w:oddVBand="0" w:evenVBand="0" w:oddHBand="0" w:evenHBand="0" w:firstRowFirstColumn="0" w:firstRowLastColumn="0" w:lastRowFirstColumn="0" w:lastRowLastColumn="0"/>
              <w:rPr>
                <w:rFonts w:ascii="Pilat Light" w:hAnsi="Pilat Light"/>
                <w:sz w:val="22"/>
                <w:szCs w:val="22"/>
                <w:lang w:val="en-ZA"/>
              </w:rPr>
            </w:pPr>
            <w:r w:rsidRPr="00706997">
              <w:rPr>
                <w:rFonts w:ascii="Pilat Light" w:hAnsi="Pilat Light"/>
                <w:sz w:val="22"/>
                <w:szCs w:val="22"/>
                <w:lang w:val="en-ZA"/>
              </w:rPr>
              <w:t xml:space="preserve">DP World </w:t>
            </w:r>
            <w:r>
              <w:rPr>
                <w:rFonts w:ascii="Pilat Light" w:hAnsi="Pilat Light"/>
                <w:sz w:val="22"/>
                <w:szCs w:val="22"/>
                <w:lang w:val="en-ZA"/>
              </w:rPr>
              <w:t>Contribution</w:t>
            </w:r>
          </w:p>
        </w:tc>
        <w:tc>
          <w:tcPr>
            <w:tcW w:w="4055" w:type="dxa"/>
          </w:tcPr>
          <w:p w14:paraId="14A2BB4D" w14:textId="77777777" w:rsidR="00C274B1" w:rsidRPr="00706997" w:rsidRDefault="00C274B1" w:rsidP="00677D9B">
            <w:pPr>
              <w:ind w:right="2808"/>
              <w:cnfStyle w:val="100000000000" w:firstRow="1" w:lastRow="0" w:firstColumn="0" w:lastColumn="0" w:oddVBand="0" w:evenVBand="0" w:oddHBand="0" w:evenHBand="0" w:firstRowFirstColumn="0" w:firstRowLastColumn="0" w:lastRowFirstColumn="0" w:lastRowLastColumn="0"/>
              <w:rPr>
                <w:rFonts w:ascii="Pilat Light" w:hAnsi="Pilat Light"/>
                <w:sz w:val="22"/>
                <w:szCs w:val="22"/>
                <w:lang w:val="en-ZA"/>
              </w:rPr>
            </w:pPr>
            <w:r w:rsidRPr="00706997">
              <w:rPr>
                <w:rFonts w:ascii="Pilat Light" w:hAnsi="Pilat Light"/>
                <w:sz w:val="22"/>
                <w:szCs w:val="22"/>
                <w:lang w:val="en-ZA"/>
              </w:rPr>
              <w:t>DP World %</w:t>
            </w:r>
          </w:p>
        </w:tc>
      </w:tr>
      <w:tr w:rsidR="00C274B1" w:rsidRPr="00706997" w14:paraId="0401729E" w14:textId="77777777" w:rsidTr="00677D9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615" w:type="dxa"/>
          </w:tcPr>
          <w:p w14:paraId="6CBC1C2F" w14:textId="77777777" w:rsidR="00C274B1" w:rsidRPr="00706997" w:rsidRDefault="00C274B1" w:rsidP="00677D9B">
            <w:pPr>
              <w:ind w:right="-563"/>
              <w:jc w:val="both"/>
              <w:rPr>
                <w:rFonts w:ascii="Pilat Light" w:hAnsi="Pilat Light"/>
                <w:b w:val="0"/>
                <w:bCs w:val="0"/>
                <w:sz w:val="22"/>
                <w:szCs w:val="22"/>
                <w:lang w:val="en-ZA"/>
              </w:rPr>
            </w:pPr>
            <w:r w:rsidRPr="00706997">
              <w:rPr>
                <w:rFonts w:ascii="Pilat Light" w:hAnsi="Pilat Light"/>
                <w:b w:val="0"/>
                <w:bCs w:val="0"/>
                <w:sz w:val="22"/>
                <w:szCs w:val="22"/>
                <w:lang w:val="en-ZA"/>
              </w:rPr>
              <w:t>Nigeria</w:t>
            </w:r>
          </w:p>
        </w:tc>
        <w:tc>
          <w:tcPr>
            <w:tcW w:w="1758" w:type="dxa"/>
          </w:tcPr>
          <w:p w14:paraId="07921FE7" w14:textId="77777777" w:rsidR="00C274B1" w:rsidRPr="00706997" w:rsidRDefault="00C274B1" w:rsidP="00677D9B">
            <w:pPr>
              <w:ind w:right="-563"/>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Pr>
                <w:rFonts w:ascii="Pilat Light" w:hAnsi="Pilat Light"/>
                <w:sz w:val="22"/>
                <w:szCs w:val="22"/>
                <w:lang w:val="en-ZA"/>
              </w:rPr>
              <w:t>$</w:t>
            </w:r>
            <w:r w:rsidRPr="00706997">
              <w:rPr>
                <w:rFonts w:ascii="Pilat Light" w:hAnsi="Pilat Light"/>
                <w:sz w:val="22"/>
                <w:szCs w:val="22"/>
                <w:lang w:val="en-ZA"/>
              </w:rPr>
              <w:t>432</w:t>
            </w:r>
            <w:r>
              <w:rPr>
                <w:rFonts w:ascii="Pilat Light" w:hAnsi="Pilat Light"/>
                <w:sz w:val="22"/>
                <w:szCs w:val="22"/>
                <w:lang w:val="en-ZA"/>
              </w:rPr>
              <w:t xml:space="preserve"> bn</w:t>
            </w:r>
          </w:p>
        </w:tc>
        <w:tc>
          <w:tcPr>
            <w:tcW w:w="2287" w:type="dxa"/>
          </w:tcPr>
          <w:p w14:paraId="0BDE98E5" w14:textId="77777777" w:rsidR="00C274B1" w:rsidRPr="00706997" w:rsidRDefault="00C274B1" w:rsidP="00677D9B">
            <w:pPr>
              <w:ind w:right="-563"/>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Pr>
                <w:rFonts w:ascii="Pilat Light" w:hAnsi="Pilat Light"/>
                <w:sz w:val="22"/>
                <w:szCs w:val="22"/>
                <w:lang w:val="en-ZA"/>
              </w:rPr>
              <w:t>$</w:t>
            </w:r>
            <w:r w:rsidRPr="00706997">
              <w:rPr>
                <w:rFonts w:ascii="Pilat Light" w:hAnsi="Pilat Light"/>
                <w:sz w:val="22"/>
                <w:szCs w:val="22"/>
                <w:lang w:val="en-ZA"/>
              </w:rPr>
              <w:t>6.74</w:t>
            </w:r>
            <w:r>
              <w:rPr>
                <w:rFonts w:ascii="Pilat Light" w:hAnsi="Pilat Light"/>
                <w:sz w:val="22"/>
                <w:szCs w:val="22"/>
                <w:lang w:val="en-ZA"/>
              </w:rPr>
              <w:t xml:space="preserve"> bn</w:t>
            </w:r>
          </w:p>
        </w:tc>
        <w:tc>
          <w:tcPr>
            <w:tcW w:w="4055" w:type="dxa"/>
          </w:tcPr>
          <w:p w14:paraId="759C309A" w14:textId="77777777" w:rsidR="00C274B1" w:rsidRPr="00706997" w:rsidRDefault="00C274B1" w:rsidP="00677D9B">
            <w:pPr>
              <w:ind w:right="3274"/>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sidRPr="00706997">
              <w:rPr>
                <w:rFonts w:ascii="Pilat Light" w:hAnsi="Pilat Light"/>
                <w:sz w:val="22"/>
                <w:szCs w:val="22"/>
                <w:lang w:val="en-ZA"/>
              </w:rPr>
              <w:t>1.5</w:t>
            </w:r>
            <w:r>
              <w:rPr>
                <w:rFonts w:ascii="Pilat Light" w:hAnsi="Pilat Light"/>
                <w:sz w:val="22"/>
                <w:szCs w:val="22"/>
                <w:lang w:val="en-ZA"/>
              </w:rPr>
              <w:t>%</w:t>
            </w:r>
          </w:p>
        </w:tc>
      </w:tr>
      <w:tr w:rsidR="00C274B1" w:rsidRPr="00706997" w14:paraId="00CAE373" w14:textId="77777777" w:rsidTr="00677D9B">
        <w:trPr>
          <w:trHeight w:val="262"/>
        </w:trPr>
        <w:tc>
          <w:tcPr>
            <w:cnfStyle w:val="001000000000" w:firstRow="0" w:lastRow="0" w:firstColumn="1" w:lastColumn="0" w:oddVBand="0" w:evenVBand="0" w:oddHBand="0" w:evenHBand="0" w:firstRowFirstColumn="0" w:firstRowLastColumn="0" w:lastRowFirstColumn="0" w:lastRowLastColumn="0"/>
            <w:tcW w:w="2615" w:type="dxa"/>
          </w:tcPr>
          <w:p w14:paraId="4696D5D0" w14:textId="77777777" w:rsidR="00C274B1" w:rsidRPr="00706997" w:rsidRDefault="00C274B1" w:rsidP="00677D9B">
            <w:pPr>
              <w:ind w:right="-563"/>
              <w:jc w:val="both"/>
              <w:rPr>
                <w:rFonts w:ascii="Pilat Light" w:hAnsi="Pilat Light"/>
                <w:b w:val="0"/>
                <w:bCs w:val="0"/>
                <w:sz w:val="22"/>
                <w:szCs w:val="22"/>
                <w:lang w:val="en-ZA"/>
              </w:rPr>
            </w:pPr>
            <w:r w:rsidRPr="00706997">
              <w:rPr>
                <w:rFonts w:ascii="Pilat Light" w:hAnsi="Pilat Light"/>
                <w:b w:val="0"/>
                <w:bCs w:val="0"/>
                <w:sz w:val="22"/>
                <w:szCs w:val="22"/>
                <w:lang w:val="en-ZA"/>
              </w:rPr>
              <w:t>South Africa</w:t>
            </w:r>
          </w:p>
        </w:tc>
        <w:tc>
          <w:tcPr>
            <w:tcW w:w="1758" w:type="dxa"/>
          </w:tcPr>
          <w:p w14:paraId="2395722B" w14:textId="77777777" w:rsidR="00C274B1" w:rsidRPr="00706997" w:rsidRDefault="00C274B1" w:rsidP="00677D9B">
            <w:pPr>
              <w:ind w:right="-563"/>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r>
              <w:rPr>
                <w:rFonts w:ascii="Pilat Light" w:hAnsi="Pilat Light"/>
                <w:sz w:val="22"/>
                <w:szCs w:val="22"/>
                <w:lang w:val="en-ZA"/>
              </w:rPr>
              <w:t>$</w:t>
            </w:r>
            <w:r w:rsidRPr="00706997">
              <w:rPr>
                <w:rFonts w:ascii="Pilat Light" w:hAnsi="Pilat Light"/>
                <w:sz w:val="22"/>
                <w:szCs w:val="22"/>
                <w:lang w:val="en-ZA"/>
              </w:rPr>
              <w:t>351</w:t>
            </w:r>
            <w:r>
              <w:rPr>
                <w:rFonts w:ascii="Pilat Light" w:hAnsi="Pilat Light"/>
                <w:sz w:val="22"/>
                <w:szCs w:val="22"/>
                <w:lang w:val="en-ZA"/>
              </w:rPr>
              <w:t xml:space="preserve"> bn</w:t>
            </w:r>
          </w:p>
        </w:tc>
        <w:tc>
          <w:tcPr>
            <w:tcW w:w="2287" w:type="dxa"/>
          </w:tcPr>
          <w:p w14:paraId="37499AC9" w14:textId="77777777" w:rsidR="00C274B1" w:rsidRPr="00706997" w:rsidRDefault="00C274B1" w:rsidP="00677D9B">
            <w:pPr>
              <w:ind w:right="-563"/>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r>
              <w:rPr>
                <w:rFonts w:ascii="Pilat Light" w:hAnsi="Pilat Light"/>
                <w:sz w:val="22"/>
                <w:szCs w:val="22"/>
                <w:lang w:val="en-ZA"/>
              </w:rPr>
              <w:t>$</w:t>
            </w:r>
            <w:r w:rsidRPr="00706997">
              <w:rPr>
                <w:rFonts w:ascii="Pilat Light" w:hAnsi="Pilat Light"/>
                <w:sz w:val="22"/>
                <w:szCs w:val="22"/>
                <w:lang w:val="en-ZA"/>
              </w:rPr>
              <w:t>6.24</w:t>
            </w:r>
            <w:r>
              <w:rPr>
                <w:rFonts w:ascii="Pilat Light" w:hAnsi="Pilat Light"/>
                <w:sz w:val="22"/>
                <w:szCs w:val="22"/>
                <w:lang w:val="en-ZA"/>
              </w:rPr>
              <w:t xml:space="preserve"> bn</w:t>
            </w:r>
          </w:p>
        </w:tc>
        <w:tc>
          <w:tcPr>
            <w:tcW w:w="4055" w:type="dxa"/>
          </w:tcPr>
          <w:p w14:paraId="1DC3EF95" w14:textId="77777777" w:rsidR="00C274B1" w:rsidRPr="00706997" w:rsidRDefault="00C274B1" w:rsidP="00677D9B">
            <w:pPr>
              <w:ind w:right="2752"/>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r w:rsidRPr="00706997">
              <w:rPr>
                <w:rFonts w:ascii="Pilat Light" w:hAnsi="Pilat Light"/>
                <w:sz w:val="22"/>
                <w:szCs w:val="22"/>
                <w:lang w:val="en-ZA"/>
              </w:rPr>
              <w:t>1.8%</w:t>
            </w:r>
          </w:p>
        </w:tc>
      </w:tr>
    </w:tbl>
    <w:p w14:paraId="02846EB9" w14:textId="77777777" w:rsidR="00C274B1" w:rsidRDefault="00C274B1" w:rsidP="00C274B1">
      <w:pPr>
        <w:ind w:left="-709" w:right="-563"/>
        <w:jc w:val="both"/>
        <w:rPr>
          <w:rFonts w:ascii="Pilat Light" w:hAnsi="Pilat Light"/>
          <w:b/>
          <w:bCs/>
          <w:sz w:val="22"/>
          <w:szCs w:val="22"/>
          <w:lang w:val="en-ZA"/>
        </w:rPr>
      </w:pPr>
    </w:p>
    <w:p w14:paraId="2D986EAD" w14:textId="77777777" w:rsidR="00C274B1" w:rsidRDefault="00C274B1" w:rsidP="00C274B1">
      <w:pPr>
        <w:ind w:left="-709" w:right="-563"/>
        <w:jc w:val="both"/>
        <w:rPr>
          <w:rFonts w:ascii="Pilat Light" w:hAnsi="Pilat Light"/>
          <w:sz w:val="22"/>
          <w:szCs w:val="22"/>
          <w:lang w:val="en-ZA"/>
        </w:rPr>
      </w:pPr>
      <w:r w:rsidRPr="00D40980">
        <w:rPr>
          <w:rFonts w:ascii="Pilat Light" w:hAnsi="Pilat Light"/>
          <w:b/>
          <w:bCs/>
          <w:sz w:val="22"/>
          <w:szCs w:val="22"/>
          <w:lang w:val="en-ZA"/>
        </w:rPr>
        <w:t xml:space="preserve">Mohammed Akoojee, CEO &amp; MD for </w:t>
      </w:r>
      <w:r>
        <w:rPr>
          <w:rFonts w:ascii="Pilat Light" w:hAnsi="Pilat Light"/>
          <w:b/>
          <w:bCs/>
          <w:sz w:val="22"/>
          <w:szCs w:val="22"/>
          <w:lang w:val="en-ZA"/>
        </w:rPr>
        <w:t>s</w:t>
      </w:r>
      <w:r w:rsidRPr="00D40980">
        <w:rPr>
          <w:rFonts w:ascii="Pilat Light" w:hAnsi="Pilat Light"/>
          <w:b/>
          <w:bCs/>
          <w:sz w:val="22"/>
          <w:szCs w:val="22"/>
          <w:lang w:val="en-ZA"/>
        </w:rPr>
        <w:t>ub</w:t>
      </w:r>
      <w:r>
        <w:rPr>
          <w:rFonts w:ascii="Pilat Light" w:hAnsi="Pilat Light"/>
          <w:b/>
          <w:bCs/>
          <w:sz w:val="22"/>
          <w:szCs w:val="22"/>
          <w:lang w:val="en-ZA"/>
        </w:rPr>
        <w:t>-</w:t>
      </w:r>
      <w:r w:rsidRPr="00D40980">
        <w:rPr>
          <w:rFonts w:ascii="Pilat Light" w:hAnsi="Pilat Light"/>
          <w:b/>
          <w:bCs/>
          <w:sz w:val="22"/>
          <w:szCs w:val="22"/>
          <w:lang w:val="en-ZA"/>
        </w:rPr>
        <w:t>Saharan Africa at DP World,</w:t>
      </w:r>
      <w:r w:rsidRPr="00D40980">
        <w:rPr>
          <w:rFonts w:ascii="Pilat Light" w:hAnsi="Pilat Light"/>
          <w:sz w:val="22"/>
          <w:szCs w:val="22"/>
          <w:lang w:val="en-ZA"/>
        </w:rPr>
        <w:t xml:space="preserve"> said: "In these challenging times, our commitment to sustainable development and community well-being is more critical than ever. Our efforts in Nigeria and South Africa have not only supported direct and indirect jobs and improved healthcare access but have also strengthened supply chains and facilitated trade, laying the foundation for long-term economic stability and growth. </w:t>
      </w:r>
      <w:r w:rsidRPr="00D40980">
        <w:rPr>
          <w:rFonts w:ascii="Pilat Light" w:hAnsi="Pilat Light"/>
          <w:sz w:val="22"/>
          <w:szCs w:val="22"/>
          <w:lang w:val="en-ZA"/>
        </w:rPr>
        <w:lastRenderedPageBreak/>
        <w:t>We believe that our resilience and innovation are key to transforming the regions and communities in which we operate.”</w:t>
      </w:r>
    </w:p>
    <w:p w14:paraId="4BDA9C0D" w14:textId="77777777" w:rsidR="00C274B1" w:rsidRPr="00D40980" w:rsidRDefault="00C274B1" w:rsidP="00C274B1">
      <w:pPr>
        <w:ind w:left="-709" w:right="-563"/>
        <w:jc w:val="both"/>
        <w:rPr>
          <w:rFonts w:ascii="Pilat Light" w:hAnsi="Pilat Light"/>
          <w:sz w:val="22"/>
          <w:szCs w:val="22"/>
          <w:lang w:val="en-ZA"/>
        </w:rPr>
      </w:pPr>
    </w:p>
    <w:p w14:paraId="1CA18EEE" w14:textId="77777777" w:rsidR="00C274B1" w:rsidRDefault="00C274B1" w:rsidP="00C274B1">
      <w:pPr>
        <w:ind w:left="-709" w:right="-563"/>
        <w:jc w:val="both"/>
        <w:rPr>
          <w:rFonts w:ascii="Pilat Light" w:hAnsi="Pilat Light"/>
          <w:sz w:val="22"/>
          <w:szCs w:val="22"/>
          <w:lang w:val="en-ZA"/>
        </w:rPr>
      </w:pPr>
      <w:r w:rsidRPr="00D40980">
        <w:rPr>
          <w:rFonts w:ascii="Pilat Light" w:hAnsi="Pilat Light"/>
          <w:sz w:val="22"/>
          <w:szCs w:val="22"/>
          <w:lang w:val="en-ZA"/>
        </w:rPr>
        <w:t xml:space="preserve">“We are proud of the significant role that our businesses and our people at DP World play on the continent. Our vision for the future is one where economic progress, social development, and environmental sustainability go hand in hand. We are not just building a business; we are building stronger, healthier, and more resilient communities,” </w:t>
      </w:r>
      <w:r w:rsidRPr="007D7E1A">
        <w:rPr>
          <w:rFonts w:ascii="Pilat Light" w:hAnsi="Pilat Light"/>
          <w:b/>
          <w:bCs/>
          <w:sz w:val="22"/>
          <w:szCs w:val="22"/>
          <w:lang w:val="en-ZA"/>
        </w:rPr>
        <w:t>Akoojee</w:t>
      </w:r>
      <w:r w:rsidRPr="00D40980">
        <w:rPr>
          <w:rFonts w:ascii="Pilat Light" w:hAnsi="Pilat Light"/>
          <w:sz w:val="22"/>
          <w:szCs w:val="22"/>
          <w:lang w:val="en-ZA"/>
        </w:rPr>
        <w:t xml:space="preserve"> added. </w:t>
      </w:r>
    </w:p>
    <w:p w14:paraId="7CF50757" w14:textId="77777777" w:rsidR="00C274B1" w:rsidRDefault="00C274B1" w:rsidP="00C274B1">
      <w:pPr>
        <w:ind w:left="-709" w:right="-563"/>
        <w:jc w:val="both"/>
        <w:rPr>
          <w:rFonts w:ascii="Pilat Light" w:hAnsi="Pilat Light"/>
          <w:sz w:val="22"/>
          <w:szCs w:val="22"/>
          <w:lang w:val="en-ZA"/>
        </w:rPr>
      </w:pPr>
    </w:p>
    <w:p w14:paraId="5F278E5D" w14:textId="77777777" w:rsidR="00C274B1" w:rsidRDefault="00C274B1" w:rsidP="00C274B1">
      <w:pPr>
        <w:ind w:left="-709" w:right="-563"/>
        <w:jc w:val="both"/>
        <w:rPr>
          <w:rFonts w:ascii="Pilat Light" w:hAnsi="Pilat Light"/>
          <w:sz w:val="22"/>
          <w:szCs w:val="22"/>
          <w:lang w:val="en-ZA"/>
        </w:rPr>
      </w:pPr>
      <w:r>
        <w:rPr>
          <w:rFonts w:ascii="Pilat Light" w:hAnsi="Pilat Light"/>
          <w:sz w:val="22"/>
          <w:szCs w:val="22"/>
          <w:lang w:val="en-ZA"/>
        </w:rPr>
        <w:t xml:space="preserve">Download </w:t>
      </w:r>
      <w:r w:rsidRPr="00D40980">
        <w:rPr>
          <w:rFonts w:ascii="Pilat Light" w:hAnsi="Pilat Light"/>
          <w:sz w:val="22"/>
          <w:szCs w:val="22"/>
          <w:lang w:val="en-ZA"/>
        </w:rPr>
        <w:t>the full reports</w:t>
      </w:r>
      <w:r>
        <w:rPr>
          <w:rFonts w:ascii="Pilat Light" w:hAnsi="Pilat Light"/>
          <w:sz w:val="22"/>
          <w:szCs w:val="22"/>
          <w:lang w:val="en-ZA"/>
        </w:rPr>
        <w:t xml:space="preserve">: </w:t>
      </w:r>
    </w:p>
    <w:p w14:paraId="0B8D6612" w14:textId="77777777" w:rsidR="00C274B1" w:rsidRPr="007A19B9" w:rsidRDefault="001410E1" w:rsidP="00C274B1">
      <w:pPr>
        <w:ind w:left="-709" w:right="-563"/>
        <w:jc w:val="both"/>
        <w:rPr>
          <w:rFonts w:ascii="Pilat Light" w:hAnsi="Pilat Light"/>
          <w:color w:val="000000"/>
          <w:sz w:val="22"/>
          <w:szCs w:val="22"/>
          <w:bdr w:val="none" w:sz="0" w:space="0" w:color="auto" w:frame="1"/>
        </w:rPr>
      </w:pPr>
      <w:hyperlink r:id="rId8" w:history="1">
        <w:r w:rsidR="00C274B1" w:rsidRPr="007A19B9">
          <w:rPr>
            <w:rStyle w:val="Hyperlink"/>
            <w:rFonts w:ascii="Pilat Light" w:hAnsi="Pilat Light"/>
            <w:sz w:val="22"/>
            <w:szCs w:val="22"/>
            <w:bdr w:val="none" w:sz="0" w:space="0" w:color="auto" w:frame="1"/>
          </w:rPr>
          <w:t>South Africa SEIA Report</w:t>
        </w:r>
      </w:hyperlink>
    </w:p>
    <w:p w14:paraId="4A9183AD" w14:textId="77777777" w:rsidR="00C274B1" w:rsidRPr="007A19B9" w:rsidRDefault="001410E1" w:rsidP="00C274B1">
      <w:pPr>
        <w:ind w:left="-709" w:right="-563"/>
        <w:jc w:val="both"/>
        <w:rPr>
          <w:rFonts w:ascii="Pilat Light" w:hAnsi="Pilat Light"/>
          <w:sz w:val="22"/>
          <w:szCs w:val="22"/>
          <w:lang w:val="en-ZA"/>
        </w:rPr>
      </w:pPr>
      <w:hyperlink r:id="rId9" w:history="1">
        <w:r w:rsidR="00C274B1" w:rsidRPr="007A19B9">
          <w:rPr>
            <w:rStyle w:val="Hyperlink"/>
            <w:rFonts w:ascii="Pilat Light" w:hAnsi="Pilat Light"/>
            <w:sz w:val="22"/>
            <w:szCs w:val="22"/>
            <w:bdr w:val="none" w:sz="0" w:space="0" w:color="auto" w:frame="1"/>
          </w:rPr>
          <w:t>Nigeria SEIA Report</w:t>
        </w:r>
      </w:hyperlink>
    </w:p>
    <w:p w14:paraId="4B755418" w14:textId="77777777" w:rsidR="00C274B1" w:rsidRPr="00D40980" w:rsidRDefault="00C274B1" w:rsidP="00C274B1">
      <w:pPr>
        <w:ind w:left="-709" w:right="-563"/>
        <w:jc w:val="both"/>
        <w:rPr>
          <w:rFonts w:ascii="Pilat Light" w:hAnsi="Pilat Light"/>
          <w:sz w:val="22"/>
          <w:szCs w:val="22"/>
          <w:lang w:val="en-ZA"/>
        </w:rPr>
      </w:pPr>
    </w:p>
    <w:p w14:paraId="6F280B29" w14:textId="77777777" w:rsidR="00C274B1" w:rsidRPr="00D40980" w:rsidRDefault="00C274B1" w:rsidP="00C274B1">
      <w:pPr>
        <w:ind w:left="-709" w:right="-563"/>
        <w:jc w:val="both"/>
        <w:rPr>
          <w:rFonts w:ascii="Pilat Light" w:hAnsi="Pilat Light"/>
          <w:sz w:val="22"/>
          <w:szCs w:val="22"/>
          <w:lang w:val="en-ZA"/>
        </w:rPr>
      </w:pPr>
    </w:p>
    <w:p w14:paraId="6E411A0E" w14:textId="77777777" w:rsidR="00C274B1" w:rsidRPr="005900A5" w:rsidRDefault="00C274B1" w:rsidP="00C274B1">
      <w:pPr>
        <w:ind w:left="-709" w:right="-563"/>
        <w:jc w:val="center"/>
        <w:rPr>
          <w:rFonts w:ascii="Pilat Wide Heavy" w:hAnsi="Pilat Wide Heavy" w:cs="Tahoma"/>
          <w:b/>
          <w:bCs/>
          <w:sz w:val="36"/>
          <w:lang w:val="en-ZA"/>
        </w:rPr>
      </w:pPr>
      <w:r w:rsidRPr="005900A5">
        <w:rPr>
          <w:rFonts w:ascii="Pilat Wide Heavy" w:hAnsi="Pilat Wide Heavy" w:cs="Tahoma"/>
          <w:b/>
          <w:bCs/>
          <w:sz w:val="36"/>
          <w:lang w:val="en-ZA"/>
        </w:rPr>
        <w:t>KEY HIGHLIGHTS</w:t>
      </w:r>
    </w:p>
    <w:p w14:paraId="52917628" w14:textId="77777777" w:rsidR="00C274B1" w:rsidRPr="00D40980" w:rsidRDefault="00C274B1" w:rsidP="00C274B1">
      <w:pPr>
        <w:ind w:left="-709" w:right="-563"/>
        <w:jc w:val="center"/>
        <w:rPr>
          <w:rFonts w:ascii="Pilat Light" w:hAnsi="Pilat Light"/>
          <w:sz w:val="22"/>
          <w:szCs w:val="22"/>
          <w:lang w:val="en-ZA"/>
        </w:rPr>
      </w:pPr>
    </w:p>
    <w:tbl>
      <w:tblPr>
        <w:tblStyle w:val="GridTable4-Accent1"/>
        <w:tblW w:w="10710" w:type="dxa"/>
        <w:tblInd w:w="-682" w:type="dxa"/>
        <w:tblLook w:val="04A0" w:firstRow="1" w:lastRow="0" w:firstColumn="1" w:lastColumn="0" w:noHBand="0" w:noVBand="1"/>
      </w:tblPr>
      <w:tblGrid>
        <w:gridCol w:w="2250"/>
        <w:gridCol w:w="8460"/>
      </w:tblGrid>
      <w:tr w:rsidR="00C274B1" w:rsidRPr="007D7E1A" w14:paraId="3A0AD4C2" w14:textId="77777777" w:rsidTr="00677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16ECC1A" w14:textId="77777777" w:rsidR="00C274B1" w:rsidRPr="007D7E1A" w:rsidRDefault="00C274B1" w:rsidP="00677D9B">
            <w:pPr>
              <w:ind w:right="-563"/>
              <w:jc w:val="both"/>
              <w:rPr>
                <w:rFonts w:ascii="Pilat Light" w:hAnsi="Pilat Light"/>
                <w:sz w:val="22"/>
                <w:szCs w:val="22"/>
                <w:lang w:val="en-ZA"/>
              </w:rPr>
            </w:pPr>
            <w:r w:rsidRPr="007D7E1A">
              <w:rPr>
                <w:rFonts w:ascii="Pilat Light" w:hAnsi="Pilat Light"/>
                <w:sz w:val="22"/>
                <w:szCs w:val="22"/>
                <w:lang w:val="en-ZA"/>
              </w:rPr>
              <w:t>Nigeria</w:t>
            </w:r>
          </w:p>
        </w:tc>
        <w:tc>
          <w:tcPr>
            <w:tcW w:w="8460" w:type="dxa"/>
          </w:tcPr>
          <w:p w14:paraId="0298C6AF" w14:textId="77777777" w:rsidR="00C274B1" w:rsidRPr="007D7E1A" w:rsidRDefault="00C274B1" w:rsidP="00677D9B">
            <w:pPr>
              <w:ind w:right="-563"/>
              <w:jc w:val="both"/>
              <w:cnfStyle w:val="100000000000" w:firstRow="1" w:lastRow="0" w:firstColumn="0" w:lastColumn="0" w:oddVBand="0" w:evenVBand="0" w:oddHBand="0" w:evenHBand="0" w:firstRowFirstColumn="0" w:firstRowLastColumn="0" w:lastRowFirstColumn="0" w:lastRowLastColumn="0"/>
              <w:rPr>
                <w:rFonts w:ascii="Pilat Light" w:hAnsi="Pilat Light"/>
                <w:sz w:val="22"/>
                <w:szCs w:val="22"/>
                <w:lang w:val="en-ZA"/>
              </w:rPr>
            </w:pPr>
            <w:r w:rsidRPr="007D7E1A">
              <w:rPr>
                <w:rFonts w:ascii="Pilat Light" w:hAnsi="Pilat Light"/>
                <w:sz w:val="22"/>
                <w:szCs w:val="22"/>
                <w:lang w:val="en-ZA"/>
              </w:rPr>
              <w:t>Impact (2023)</w:t>
            </w:r>
          </w:p>
        </w:tc>
      </w:tr>
      <w:tr w:rsidR="00C274B1" w:rsidRPr="00D40980" w14:paraId="75156604" w14:textId="77777777" w:rsidTr="00677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C90DE43" w14:textId="77777777" w:rsidR="00C274B1" w:rsidRPr="00D40980" w:rsidRDefault="00C274B1" w:rsidP="00677D9B">
            <w:pPr>
              <w:ind w:right="-563"/>
              <w:jc w:val="both"/>
              <w:rPr>
                <w:rFonts w:ascii="Pilat Light" w:hAnsi="Pilat Light"/>
                <w:b w:val="0"/>
                <w:bCs w:val="0"/>
                <w:sz w:val="22"/>
                <w:szCs w:val="22"/>
                <w:lang w:val="en-ZA"/>
              </w:rPr>
            </w:pPr>
            <w:r w:rsidRPr="00D40980">
              <w:rPr>
                <w:rFonts w:ascii="Pilat Light" w:hAnsi="Pilat Light"/>
                <w:b w:val="0"/>
                <w:bCs w:val="0"/>
                <w:sz w:val="22"/>
                <w:szCs w:val="22"/>
                <w:lang w:val="en-ZA"/>
              </w:rPr>
              <w:t>Market Presence</w:t>
            </w:r>
          </w:p>
        </w:tc>
        <w:tc>
          <w:tcPr>
            <w:tcW w:w="8460" w:type="dxa"/>
          </w:tcPr>
          <w:p w14:paraId="6CAB7B44" w14:textId="77777777" w:rsidR="00C274B1" w:rsidRDefault="00C274B1" w:rsidP="00677D9B">
            <w:pPr>
              <w:ind w:left="-17" w:right="-16" w:firstLine="17"/>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sidRPr="00D40980">
              <w:rPr>
                <w:rFonts w:ascii="Pilat Light" w:hAnsi="Pilat Light"/>
                <w:sz w:val="22"/>
                <w:szCs w:val="22"/>
                <w:lang w:val="en-ZA"/>
              </w:rPr>
              <w:t>DP World operates road freight, logistics warehousing, and Market Access Healthcare and Consumer businesses</w:t>
            </w:r>
            <w:r>
              <w:rPr>
                <w:rFonts w:ascii="Pilat Light" w:hAnsi="Pilat Light"/>
                <w:sz w:val="22"/>
                <w:szCs w:val="22"/>
                <w:lang w:val="en-ZA"/>
              </w:rPr>
              <w:t xml:space="preserve">. </w:t>
            </w:r>
          </w:p>
          <w:p w14:paraId="09A4D21F" w14:textId="77777777" w:rsidR="00C274B1" w:rsidRDefault="00C274B1" w:rsidP="00677D9B">
            <w:pPr>
              <w:ind w:left="-17" w:right="-16" w:firstLine="17"/>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p>
          <w:p w14:paraId="131DB0D4" w14:textId="77777777" w:rsidR="00C274B1" w:rsidRPr="00D40980" w:rsidRDefault="00C274B1" w:rsidP="00677D9B">
            <w:pPr>
              <w:ind w:left="-17" w:right="-16" w:firstLine="17"/>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Pr>
                <w:rFonts w:ascii="Pilat Light" w:hAnsi="Pilat Light"/>
                <w:sz w:val="22"/>
                <w:szCs w:val="22"/>
                <w:lang w:val="en-ZA"/>
              </w:rPr>
              <w:t xml:space="preserve">It </w:t>
            </w:r>
            <w:r w:rsidRPr="00D40980">
              <w:rPr>
                <w:rFonts w:ascii="Pilat Light" w:hAnsi="Pilat Light"/>
                <w:sz w:val="22"/>
                <w:szCs w:val="22"/>
                <w:lang w:val="en-ZA"/>
              </w:rPr>
              <w:t>manag</w:t>
            </w:r>
            <w:r>
              <w:rPr>
                <w:rFonts w:ascii="Pilat Light" w:hAnsi="Pilat Light"/>
                <w:sz w:val="22"/>
                <w:szCs w:val="22"/>
                <w:lang w:val="en-ZA"/>
              </w:rPr>
              <w:t xml:space="preserve">es </w:t>
            </w:r>
            <w:r w:rsidRPr="00D40980">
              <w:rPr>
                <w:rFonts w:ascii="Pilat Light" w:hAnsi="Pilat Light"/>
                <w:sz w:val="22"/>
                <w:szCs w:val="22"/>
                <w:lang w:val="en-ZA"/>
              </w:rPr>
              <w:t xml:space="preserve">over 17,000 sqm of healthcare warehousing, 28,000 healthcare outlets, and 240,000 stores. </w:t>
            </w:r>
          </w:p>
        </w:tc>
      </w:tr>
      <w:tr w:rsidR="00C274B1" w:rsidRPr="005900A5" w14:paraId="74413F3D" w14:textId="77777777" w:rsidTr="00677D9B">
        <w:tc>
          <w:tcPr>
            <w:cnfStyle w:val="001000000000" w:firstRow="0" w:lastRow="0" w:firstColumn="1" w:lastColumn="0" w:oddVBand="0" w:evenVBand="0" w:oddHBand="0" w:evenHBand="0" w:firstRowFirstColumn="0" w:firstRowLastColumn="0" w:lastRowFirstColumn="0" w:lastRowLastColumn="0"/>
            <w:tcW w:w="2250" w:type="dxa"/>
          </w:tcPr>
          <w:p w14:paraId="50F79FB6" w14:textId="77777777" w:rsidR="00C274B1" w:rsidRPr="001528AA" w:rsidRDefault="00C274B1" w:rsidP="00677D9B">
            <w:pPr>
              <w:ind w:right="-563"/>
              <w:jc w:val="both"/>
              <w:rPr>
                <w:rFonts w:ascii="Pilat Light" w:hAnsi="Pilat Light"/>
                <w:sz w:val="22"/>
                <w:szCs w:val="22"/>
                <w:lang w:val="en-ZA"/>
              </w:rPr>
            </w:pPr>
            <w:r w:rsidRPr="001528AA">
              <w:rPr>
                <w:rFonts w:ascii="Pilat Light" w:hAnsi="Pilat Light"/>
                <w:sz w:val="22"/>
                <w:szCs w:val="22"/>
                <w:lang w:val="en-ZA"/>
              </w:rPr>
              <w:t>Job Creation</w:t>
            </w:r>
          </w:p>
        </w:tc>
        <w:tc>
          <w:tcPr>
            <w:tcW w:w="8460" w:type="dxa"/>
          </w:tcPr>
          <w:p w14:paraId="46B6F77D" w14:textId="77777777" w:rsidR="00C274B1" w:rsidRPr="001528AA" w:rsidRDefault="00C274B1" w:rsidP="00677D9B">
            <w:pPr>
              <w:ind w:right="75"/>
              <w:jc w:val="both"/>
              <w:cnfStyle w:val="000000000000" w:firstRow="0" w:lastRow="0" w:firstColumn="0" w:lastColumn="0" w:oddVBand="0" w:evenVBand="0" w:oddHBand="0" w:evenHBand="0" w:firstRowFirstColumn="0" w:firstRowLastColumn="0" w:lastRowFirstColumn="0" w:lastRowLastColumn="0"/>
              <w:rPr>
                <w:rFonts w:ascii="Pilat Light" w:hAnsi="Pilat Light"/>
                <w:b/>
                <w:bCs/>
                <w:sz w:val="22"/>
                <w:szCs w:val="22"/>
                <w:lang w:val="en-ZA"/>
              </w:rPr>
            </w:pPr>
            <w:r w:rsidRPr="001528AA">
              <w:rPr>
                <w:rFonts w:ascii="Pilat Light" w:hAnsi="Pilat Light"/>
                <w:b/>
                <w:bCs/>
                <w:sz w:val="22"/>
                <w:szCs w:val="22"/>
                <w:lang w:val="en-ZA"/>
              </w:rPr>
              <w:t>Over 6,800 jobs supported, impacting over 55,500 lives in Nigeria.</w:t>
            </w:r>
          </w:p>
        </w:tc>
      </w:tr>
      <w:tr w:rsidR="00C274B1" w:rsidRPr="005900A5" w14:paraId="2BE252CE" w14:textId="77777777" w:rsidTr="00677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623F648" w14:textId="77777777" w:rsidR="00C274B1" w:rsidRDefault="00C274B1" w:rsidP="00677D9B">
            <w:pPr>
              <w:ind w:right="23"/>
              <w:rPr>
                <w:rFonts w:ascii="Pilat Light" w:hAnsi="Pilat Light"/>
                <w:sz w:val="22"/>
                <w:szCs w:val="22"/>
                <w:lang w:val="en-ZA"/>
              </w:rPr>
            </w:pPr>
            <w:r>
              <w:rPr>
                <w:rFonts w:ascii="Pilat Light" w:hAnsi="Pilat Light"/>
                <w:b w:val="0"/>
                <w:bCs w:val="0"/>
                <w:sz w:val="22"/>
                <w:szCs w:val="22"/>
                <w:lang w:val="en-ZA"/>
              </w:rPr>
              <w:t>Supporting jobs through procurement</w:t>
            </w:r>
          </w:p>
          <w:p w14:paraId="2CABEA05" w14:textId="77777777" w:rsidR="00C274B1" w:rsidRPr="005900A5" w:rsidRDefault="00C274B1" w:rsidP="00677D9B">
            <w:pPr>
              <w:ind w:right="23"/>
              <w:rPr>
                <w:rFonts w:ascii="Pilat Light" w:hAnsi="Pilat Light"/>
                <w:b w:val="0"/>
                <w:bCs w:val="0"/>
                <w:sz w:val="22"/>
                <w:szCs w:val="22"/>
                <w:lang w:val="en-ZA"/>
              </w:rPr>
            </w:pPr>
          </w:p>
        </w:tc>
        <w:tc>
          <w:tcPr>
            <w:tcW w:w="8460" w:type="dxa"/>
          </w:tcPr>
          <w:p w14:paraId="5A3D8EB1" w14:textId="77777777" w:rsidR="00C274B1" w:rsidRPr="0033620E" w:rsidRDefault="00C274B1" w:rsidP="00677D9B">
            <w:pPr>
              <w:ind w:right="75"/>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sidRPr="0033620E">
              <w:rPr>
                <w:rFonts w:ascii="Pilat Light" w:hAnsi="Pilat Light"/>
                <w:sz w:val="22"/>
                <w:szCs w:val="22"/>
                <w:lang w:val="en-ZA"/>
              </w:rPr>
              <w:t xml:space="preserve">3,700 jobs </w:t>
            </w:r>
            <w:r>
              <w:rPr>
                <w:rFonts w:ascii="Pilat Light" w:hAnsi="Pilat Light"/>
                <w:sz w:val="22"/>
                <w:szCs w:val="22"/>
                <w:lang w:val="en-ZA"/>
              </w:rPr>
              <w:t xml:space="preserve">-- </w:t>
            </w:r>
            <w:r w:rsidRPr="0033620E">
              <w:rPr>
                <w:rFonts w:ascii="Pilat Light" w:hAnsi="Pilat Light"/>
                <w:sz w:val="22"/>
                <w:szCs w:val="22"/>
                <w:lang w:val="en-ZA"/>
              </w:rPr>
              <w:t xml:space="preserve">impacting 19,000 lives. </w:t>
            </w:r>
          </w:p>
          <w:p w14:paraId="06980415" w14:textId="77777777" w:rsidR="00C274B1" w:rsidRPr="0033620E" w:rsidRDefault="00C274B1" w:rsidP="00677D9B">
            <w:pPr>
              <w:ind w:right="75"/>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p>
          <w:p w14:paraId="10E13CB3" w14:textId="77777777" w:rsidR="00C274B1" w:rsidRPr="005900A5" w:rsidRDefault="00C274B1" w:rsidP="00677D9B">
            <w:pPr>
              <w:ind w:right="75"/>
              <w:jc w:val="both"/>
              <w:cnfStyle w:val="000000100000" w:firstRow="0" w:lastRow="0" w:firstColumn="0" w:lastColumn="0" w:oddVBand="0" w:evenVBand="0" w:oddHBand="1" w:evenHBand="0" w:firstRowFirstColumn="0" w:firstRowLastColumn="0" w:lastRowFirstColumn="0" w:lastRowLastColumn="0"/>
              <w:rPr>
                <w:rFonts w:ascii="Pilat Light" w:hAnsi="Pilat Light"/>
                <w:b/>
                <w:bCs/>
                <w:sz w:val="22"/>
                <w:szCs w:val="22"/>
                <w:lang w:val="en-ZA"/>
              </w:rPr>
            </w:pPr>
          </w:p>
        </w:tc>
      </w:tr>
      <w:tr w:rsidR="00C274B1" w:rsidRPr="00D40980" w14:paraId="1B91E0EF" w14:textId="77777777" w:rsidTr="00677D9B">
        <w:tc>
          <w:tcPr>
            <w:cnfStyle w:val="001000000000" w:firstRow="0" w:lastRow="0" w:firstColumn="1" w:lastColumn="0" w:oddVBand="0" w:evenVBand="0" w:oddHBand="0" w:evenHBand="0" w:firstRowFirstColumn="0" w:firstRowLastColumn="0" w:lastRowFirstColumn="0" w:lastRowLastColumn="0"/>
            <w:tcW w:w="2250" w:type="dxa"/>
          </w:tcPr>
          <w:p w14:paraId="248F7005" w14:textId="77777777" w:rsidR="00C274B1" w:rsidRPr="00D40980" w:rsidRDefault="00C274B1" w:rsidP="00677D9B">
            <w:pPr>
              <w:ind w:right="70"/>
              <w:rPr>
                <w:rFonts w:ascii="Pilat Light" w:hAnsi="Pilat Light"/>
                <w:b w:val="0"/>
                <w:bCs w:val="0"/>
                <w:sz w:val="22"/>
                <w:szCs w:val="22"/>
                <w:lang w:val="en-ZA"/>
              </w:rPr>
            </w:pPr>
            <w:r w:rsidRPr="00D40980">
              <w:rPr>
                <w:rFonts w:ascii="Pilat Light" w:hAnsi="Pilat Light"/>
                <w:b w:val="0"/>
                <w:bCs w:val="0"/>
                <w:sz w:val="22"/>
                <w:szCs w:val="22"/>
                <w:lang w:val="en-ZA"/>
              </w:rPr>
              <w:t>Growth and Innovation</w:t>
            </w:r>
          </w:p>
        </w:tc>
        <w:tc>
          <w:tcPr>
            <w:tcW w:w="8460" w:type="dxa"/>
          </w:tcPr>
          <w:p w14:paraId="2DC938B9" w14:textId="77777777" w:rsidR="00C274B1" w:rsidRPr="00D40980" w:rsidRDefault="00C274B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r w:rsidRPr="00D40980">
              <w:rPr>
                <w:rFonts w:ascii="Pilat Light" w:hAnsi="Pilat Light"/>
                <w:sz w:val="22"/>
                <w:szCs w:val="22"/>
                <w:lang w:val="en-ZA"/>
              </w:rPr>
              <w:t>DP World Innovation Venture Fund invested $6.4 million toward one logistics and two healthcare start-ups.</w:t>
            </w:r>
          </w:p>
        </w:tc>
      </w:tr>
      <w:tr w:rsidR="00C274B1" w:rsidRPr="00D40980" w14:paraId="6D4DE775" w14:textId="77777777" w:rsidTr="00677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66EEE7D" w14:textId="77777777" w:rsidR="00C274B1" w:rsidRPr="00D40980" w:rsidRDefault="00C274B1" w:rsidP="00677D9B">
            <w:pPr>
              <w:ind w:right="-563"/>
              <w:jc w:val="both"/>
              <w:rPr>
                <w:rFonts w:ascii="Pilat Light" w:hAnsi="Pilat Light"/>
                <w:b w:val="0"/>
                <w:bCs w:val="0"/>
                <w:sz w:val="22"/>
                <w:szCs w:val="22"/>
                <w:lang w:val="en-ZA"/>
              </w:rPr>
            </w:pPr>
            <w:r w:rsidRPr="00D40980">
              <w:rPr>
                <w:rFonts w:ascii="Pilat Light" w:hAnsi="Pilat Light"/>
                <w:b w:val="0"/>
                <w:bCs w:val="0"/>
                <w:sz w:val="22"/>
                <w:szCs w:val="22"/>
                <w:lang w:val="en-ZA"/>
              </w:rPr>
              <w:t>Healthcare Access</w:t>
            </w:r>
          </w:p>
        </w:tc>
        <w:tc>
          <w:tcPr>
            <w:tcW w:w="8460" w:type="dxa"/>
          </w:tcPr>
          <w:p w14:paraId="28C01E0F" w14:textId="77777777" w:rsidR="00C274B1" w:rsidRPr="00D40980" w:rsidRDefault="00C274B1" w:rsidP="00677D9B">
            <w:pPr>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bookmarkStart w:id="0" w:name="_Hlk170123518"/>
            <w:r>
              <w:rPr>
                <w:rFonts w:ascii="Pilat Light" w:hAnsi="Pilat Light"/>
                <w:sz w:val="22"/>
                <w:szCs w:val="22"/>
                <w:lang w:val="en-ZA"/>
              </w:rPr>
              <w:t>By i</w:t>
            </w:r>
            <w:r w:rsidRPr="00D40980">
              <w:rPr>
                <w:rFonts w:ascii="Pilat Light" w:hAnsi="Pilat Light"/>
                <w:sz w:val="22"/>
                <w:szCs w:val="22"/>
                <w:lang w:val="en-ZA"/>
              </w:rPr>
              <w:t>mprov</w:t>
            </w:r>
            <w:r>
              <w:rPr>
                <w:rFonts w:ascii="Pilat Light" w:hAnsi="Pilat Light"/>
                <w:sz w:val="22"/>
                <w:szCs w:val="22"/>
                <w:lang w:val="en-ZA"/>
              </w:rPr>
              <w:t xml:space="preserve">ing </w:t>
            </w:r>
            <w:r w:rsidRPr="00D40980">
              <w:rPr>
                <w:rFonts w:ascii="Pilat Light" w:hAnsi="Pilat Light"/>
                <w:sz w:val="22"/>
                <w:szCs w:val="22"/>
                <w:lang w:val="en-ZA"/>
              </w:rPr>
              <w:t>access to affordable, safe medicines and primary healthcare, saving patients an estimated $67.1 million through fair drug prices, contributing to saving lives.</w:t>
            </w:r>
            <w:bookmarkEnd w:id="0"/>
          </w:p>
        </w:tc>
      </w:tr>
    </w:tbl>
    <w:p w14:paraId="60B574AE" w14:textId="77777777" w:rsidR="00C274B1" w:rsidRPr="00D40980" w:rsidRDefault="00C274B1" w:rsidP="00C274B1">
      <w:pPr>
        <w:ind w:left="-709" w:right="-563" w:firstLine="720"/>
        <w:jc w:val="both"/>
        <w:rPr>
          <w:rFonts w:ascii="Pilat Light" w:hAnsi="Pilat Light"/>
          <w:sz w:val="22"/>
          <w:szCs w:val="22"/>
          <w:lang w:val="en-ZA"/>
        </w:rPr>
      </w:pPr>
    </w:p>
    <w:tbl>
      <w:tblPr>
        <w:tblStyle w:val="GridTable4-Accent1"/>
        <w:tblW w:w="10710" w:type="dxa"/>
        <w:tblInd w:w="-682" w:type="dxa"/>
        <w:tblLook w:val="04A0" w:firstRow="1" w:lastRow="0" w:firstColumn="1" w:lastColumn="0" w:noHBand="0" w:noVBand="1"/>
      </w:tblPr>
      <w:tblGrid>
        <w:gridCol w:w="2250"/>
        <w:gridCol w:w="8460"/>
      </w:tblGrid>
      <w:tr w:rsidR="00C274B1" w:rsidRPr="00D40980" w14:paraId="012CF8C7" w14:textId="77777777" w:rsidTr="00677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C4A16BF" w14:textId="77777777" w:rsidR="00C274B1" w:rsidRPr="00D40980" w:rsidRDefault="00C274B1" w:rsidP="00677D9B">
            <w:pPr>
              <w:ind w:right="-563"/>
              <w:jc w:val="both"/>
              <w:rPr>
                <w:rFonts w:ascii="Pilat Light" w:hAnsi="Pilat Light"/>
                <w:b w:val="0"/>
                <w:bCs w:val="0"/>
                <w:sz w:val="22"/>
                <w:szCs w:val="22"/>
                <w:lang w:val="en-ZA"/>
              </w:rPr>
            </w:pPr>
            <w:r w:rsidRPr="00D40980">
              <w:rPr>
                <w:rFonts w:ascii="Pilat Light" w:hAnsi="Pilat Light"/>
                <w:b w:val="0"/>
                <w:bCs w:val="0"/>
                <w:sz w:val="22"/>
                <w:szCs w:val="22"/>
                <w:lang w:val="en-ZA"/>
              </w:rPr>
              <w:t xml:space="preserve">South Africa </w:t>
            </w:r>
          </w:p>
        </w:tc>
        <w:tc>
          <w:tcPr>
            <w:tcW w:w="8460" w:type="dxa"/>
          </w:tcPr>
          <w:p w14:paraId="31576791" w14:textId="77777777" w:rsidR="00C274B1" w:rsidRPr="00D40980" w:rsidRDefault="00C274B1" w:rsidP="00677D9B">
            <w:pPr>
              <w:ind w:right="-563"/>
              <w:jc w:val="both"/>
              <w:cnfStyle w:val="100000000000" w:firstRow="1" w:lastRow="0" w:firstColumn="0" w:lastColumn="0" w:oddVBand="0" w:evenVBand="0" w:oddHBand="0" w:evenHBand="0" w:firstRowFirstColumn="0" w:firstRowLastColumn="0" w:lastRowFirstColumn="0" w:lastRowLastColumn="0"/>
              <w:rPr>
                <w:rFonts w:ascii="Pilat Light" w:hAnsi="Pilat Light"/>
                <w:sz w:val="22"/>
                <w:szCs w:val="22"/>
                <w:lang w:val="en-ZA"/>
              </w:rPr>
            </w:pPr>
            <w:r w:rsidRPr="00D40980">
              <w:rPr>
                <w:rFonts w:ascii="Pilat Light" w:hAnsi="Pilat Light"/>
                <w:sz w:val="22"/>
                <w:szCs w:val="22"/>
                <w:lang w:val="en-ZA"/>
              </w:rPr>
              <w:t>Impact</w:t>
            </w:r>
          </w:p>
        </w:tc>
      </w:tr>
      <w:tr w:rsidR="00C274B1" w:rsidRPr="00D40980" w14:paraId="7480FA4D" w14:textId="77777777" w:rsidTr="00677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5508844" w14:textId="77777777" w:rsidR="00C274B1" w:rsidRPr="00D40980" w:rsidRDefault="00C274B1" w:rsidP="00677D9B">
            <w:pPr>
              <w:ind w:right="-563"/>
              <w:jc w:val="both"/>
              <w:rPr>
                <w:rFonts w:ascii="Pilat Light" w:hAnsi="Pilat Light"/>
                <w:b w:val="0"/>
                <w:bCs w:val="0"/>
                <w:sz w:val="22"/>
                <w:szCs w:val="22"/>
                <w:lang w:val="en-ZA"/>
              </w:rPr>
            </w:pPr>
            <w:r w:rsidRPr="00D40980">
              <w:rPr>
                <w:rFonts w:ascii="Pilat Light" w:hAnsi="Pilat Light"/>
                <w:b w:val="0"/>
                <w:bCs w:val="0"/>
                <w:sz w:val="22"/>
                <w:szCs w:val="22"/>
                <w:lang w:val="en-ZA"/>
              </w:rPr>
              <w:t>Market Presence</w:t>
            </w:r>
          </w:p>
        </w:tc>
        <w:tc>
          <w:tcPr>
            <w:tcW w:w="8460" w:type="dxa"/>
          </w:tcPr>
          <w:p w14:paraId="6D88655A" w14:textId="77777777" w:rsidR="00C274B1" w:rsidRPr="00D40980" w:rsidRDefault="00C274B1" w:rsidP="00677D9B">
            <w:pPr>
              <w:ind w:left="-17" w:right="-16" w:firstLine="17"/>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sidRPr="00D40980">
              <w:rPr>
                <w:rFonts w:ascii="Pilat Light" w:hAnsi="Pilat Light"/>
                <w:sz w:val="22"/>
                <w:szCs w:val="22"/>
                <w:lang w:val="en-ZA"/>
              </w:rPr>
              <w:t>DP World provides freight forwarding, bulk transport, contract logistics, and 4PL services, with a fleet of 4,250 vehicles, 52 warehouses, and over 719,250 sqm of managed space.</w:t>
            </w:r>
          </w:p>
          <w:p w14:paraId="24A5326F" w14:textId="77777777" w:rsidR="00C274B1" w:rsidRDefault="00C274B1" w:rsidP="00677D9B">
            <w:pPr>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p>
          <w:p w14:paraId="708C8A70" w14:textId="77777777" w:rsidR="00C274B1" w:rsidRPr="00D40980" w:rsidRDefault="00C274B1" w:rsidP="00677D9B">
            <w:pPr>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Pr>
                <w:rFonts w:ascii="Pilat Light" w:hAnsi="Pilat Light"/>
                <w:sz w:val="22"/>
                <w:szCs w:val="22"/>
                <w:lang w:val="en-ZA"/>
              </w:rPr>
              <w:t>The r</w:t>
            </w:r>
            <w:r w:rsidRPr="00D40980">
              <w:rPr>
                <w:rFonts w:ascii="Pilat Light" w:hAnsi="Pilat Light"/>
                <w:sz w:val="22"/>
                <w:szCs w:val="22"/>
                <w:lang w:val="en-ZA"/>
              </w:rPr>
              <w:t xml:space="preserve">oad-freight business made 1.7 million deliveries, </w:t>
            </w:r>
            <w:r>
              <w:rPr>
                <w:rFonts w:ascii="Pilat Light" w:hAnsi="Pilat Light"/>
                <w:sz w:val="22"/>
                <w:szCs w:val="22"/>
                <w:lang w:val="en-ZA"/>
              </w:rPr>
              <w:t xml:space="preserve">while </w:t>
            </w:r>
            <w:r w:rsidRPr="00D40980">
              <w:rPr>
                <w:rFonts w:ascii="Pilat Light" w:hAnsi="Pilat Light"/>
                <w:sz w:val="22"/>
                <w:szCs w:val="22"/>
                <w:lang w:val="en-ZA"/>
              </w:rPr>
              <w:t>Contract Logistics reach</w:t>
            </w:r>
            <w:r>
              <w:rPr>
                <w:rFonts w:ascii="Pilat Light" w:hAnsi="Pilat Light"/>
                <w:sz w:val="22"/>
                <w:szCs w:val="22"/>
                <w:lang w:val="en-ZA"/>
              </w:rPr>
              <w:t xml:space="preserve">ed </w:t>
            </w:r>
            <w:r w:rsidRPr="00D40980">
              <w:rPr>
                <w:rFonts w:ascii="Pilat Light" w:hAnsi="Pilat Light"/>
                <w:sz w:val="22"/>
                <w:szCs w:val="22"/>
                <w:lang w:val="en-ZA"/>
              </w:rPr>
              <w:t>over 36,000 delivery points.</w:t>
            </w:r>
          </w:p>
          <w:p w14:paraId="5AA7DAC7" w14:textId="77777777" w:rsidR="00C274B1" w:rsidRPr="00D40980" w:rsidRDefault="00C274B1" w:rsidP="00677D9B">
            <w:pPr>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p>
        </w:tc>
      </w:tr>
      <w:tr w:rsidR="00C274B1" w:rsidRPr="005900A5" w14:paraId="505DAE3F" w14:textId="77777777" w:rsidTr="00677D9B">
        <w:tc>
          <w:tcPr>
            <w:cnfStyle w:val="001000000000" w:firstRow="0" w:lastRow="0" w:firstColumn="1" w:lastColumn="0" w:oddVBand="0" w:evenVBand="0" w:oddHBand="0" w:evenHBand="0" w:firstRowFirstColumn="0" w:firstRowLastColumn="0" w:lastRowFirstColumn="0" w:lastRowLastColumn="0"/>
            <w:tcW w:w="2250" w:type="dxa"/>
          </w:tcPr>
          <w:p w14:paraId="130F5F66" w14:textId="77777777" w:rsidR="00C274B1" w:rsidRPr="005900A5" w:rsidRDefault="00C274B1" w:rsidP="00677D9B">
            <w:pPr>
              <w:ind w:right="-563"/>
              <w:jc w:val="both"/>
              <w:rPr>
                <w:rFonts w:ascii="Pilat Light" w:hAnsi="Pilat Light"/>
                <w:sz w:val="22"/>
                <w:szCs w:val="22"/>
                <w:lang w:val="en-ZA"/>
              </w:rPr>
            </w:pPr>
            <w:r w:rsidRPr="005900A5">
              <w:rPr>
                <w:rFonts w:ascii="Pilat Light" w:hAnsi="Pilat Light"/>
                <w:sz w:val="22"/>
                <w:szCs w:val="22"/>
                <w:lang w:val="en-ZA"/>
              </w:rPr>
              <w:t>Job Creation</w:t>
            </w:r>
          </w:p>
        </w:tc>
        <w:tc>
          <w:tcPr>
            <w:tcW w:w="8460" w:type="dxa"/>
          </w:tcPr>
          <w:p w14:paraId="4FCB969C" w14:textId="77777777" w:rsidR="00C274B1" w:rsidRPr="005900A5" w:rsidRDefault="00C274B1" w:rsidP="00677D9B">
            <w:pPr>
              <w:ind w:right="75"/>
              <w:jc w:val="both"/>
              <w:cnfStyle w:val="000000000000" w:firstRow="0" w:lastRow="0" w:firstColumn="0" w:lastColumn="0" w:oddVBand="0" w:evenVBand="0" w:oddHBand="0" w:evenHBand="0" w:firstRowFirstColumn="0" w:firstRowLastColumn="0" w:lastRowFirstColumn="0" w:lastRowLastColumn="0"/>
              <w:rPr>
                <w:rFonts w:ascii="Pilat Light" w:hAnsi="Pilat Light"/>
                <w:b/>
                <w:bCs/>
                <w:sz w:val="22"/>
                <w:szCs w:val="22"/>
                <w:lang w:val="en-ZA"/>
              </w:rPr>
            </w:pPr>
            <w:r w:rsidRPr="005900A5">
              <w:rPr>
                <w:rFonts w:ascii="Pilat Light" w:hAnsi="Pilat Light"/>
                <w:b/>
                <w:bCs/>
                <w:sz w:val="22"/>
                <w:szCs w:val="22"/>
                <w:lang w:val="en-ZA"/>
              </w:rPr>
              <w:t>Over 12,300 jobs supported, impacting c.46,500 lives in South Africa.</w:t>
            </w:r>
          </w:p>
        </w:tc>
      </w:tr>
      <w:tr w:rsidR="00C274B1" w:rsidRPr="005900A5" w14:paraId="04F02C1B" w14:textId="77777777" w:rsidTr="00677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4F27CFB" w14:textId="77777777" w:rsidR="00C274B1" w:rsidRDefault="00C274B1" w:rsidP="00677D9B">
            <w:pPr>
              <w:ind w:right="23"/>
              <w:rPr>
                <w:rFonts w:ascii="Pilat Light" w:hAnsi="Pilat Light"/>
                <w:sz w:val="22"/>
                <w:szCs w:val="22"/>
                <w:lang w:val="en-ZA"/>
              </w:rPr>
            </w:pPr>
            <w:r>
              <w:rPr>
                <w:rFonts w:ascii="Pilat Light" w:hAnsi="Pilat Light"/>
                <w:b w:val="0"/>
                <w:bCs w:val="0"/>
                <w:sz w:val="22"/>
                <w:szCs w:val="22"/>
                <w:lang w:val="en-ZA"/>
              </w:rPr>
              <w:lastRenderedPageBreak/>
              <w:t>Supporting jobs through procurement</w:t>
            </w:r>
          </w:p>
          <w:p w14:paraId="55B177B5" w14:textId="77777777" w:rsidR="00C274B1" w:rsidRPr="005900A5" w:rsidRDefault="00C274B1" w:rsidP="00677D9B">
            <w:pPr>
              <w:ind w:right="23"/>
              <w:rPr>
                <w:rFonts w:ascii="Pilat Light" w:hAnsi="Pilat Light"/>
                <w:b w:val="0"/>
                <w:bCs w:val="0"/>
                <w:sz w:val="22"/>
                <w:szCs w:val="22"/>
                <w:lang w:val="en-ZA"/>
              </w:rPr>
            </w:pPr>
          </w:p>
        </w:tc>
        <w:tc>
          <w:tcPr>
            <w:tcW w:w="8460" w:type="dxa"/>
          </w:tcPr>
          <w:p w14:paraId="144A4262" w14:textId="77777777" w:rsidR="00C274B1" w:rsidRPr="0033620E" w:rsidRDefault="00C274B1" w:rsidP="00677D9B">
            <w:pPr>
              <w:ind w:right="75"/>
              <w:jc w:val="both"/>
              <w:cnfStyle w:val="000000100000" w:firstRow="0" w:lastRow="0" w:firstColumn="0" w:lastColumn="0" w:oddVBand="0" w:evenVBand="0" w:oddHBand="1" w:evenHBand="0" w:firstRowFirstColumn="0" w:firstRowLastColumn="0" w:lastRowFirstColumn="0" w:lastRowLastColumn="0"/>
              <w:rPr>
                <w:rFonts w:ascii="Pilat Light" w:hAnsi="Pilat Light"/>
                <w:sz w:val="22"/>
                <w:szCs w:val="22"/>
                <w:lang w:val="en-ZA"/>
              </w:rPr>
            </w:pPr>
            <w:r w:rsidRPr="0033620E">
              <w:rPr>
                <w:rFonts w:ascii="Pilat Light" w:hAnsi="Pilat Light"/>
                <w:sz w:val="22"/>
                <w:szCs w:val="22"/>
                <w:lang w:val="en-ZA"/>
              </w:rPr>
              <w:t>41,800 jobs</w:t>
            </w:r>
            <w:r>
              <w:rPr>
                <w:rFonts w:ascii="Pilat Light" w:hAnsi="Pilat Light"/>
                <w:sz w:val="22"/>
                <w:szCs w:val="22"/>
                <w:lang w:val="en-ZA"/>
              </w:rPr>
              <w:t xml:space="preserve"> -- </w:t>
            </w:r>
            <w:r w:rsidRPr="0033620E">
              <w:rPr>
                <w:rFonts w:ascii="Pilat Light" w:hAnsi="Pilat Light"/>
                <w:sz w:val="22"/>
                <w:szCs w:val="22"/>
                <w:lang w:val="en-ZA"/>
              </w:rPr>
              <w:t xml:space="preserve">impacting 140,600 lives. </w:t>
            </w:r>
          </w:p>
          <w:p w14:paraId="7FE16517" w14:textId="77777777" w:rsidR="00C274B1" w:rsidRPr="005900A5" w:rsidRDefault="00C274B1" w:rsidP="00677D9B">
            <w:pPr>
              <w:ind w:right="75"/>
              <w:jc w:val="both"/>
              <w:cnfStyle w:val="000000100000" w:firstRow="0" w:lastRow="0" w:firstColumn="0" w:lastColumn="0" w:oddVBand="0" w:evenVBand="0" w:oddHBand="1" w:evenHBand="0" w:firstRowFirstColumn="0" w:firstRowLastColumn="0" w:lastRowFirstColumn="0" w:lastRowLastColumn="0"/>
              <w:rPr>
                <w:rFonts w:ascii="Pilat Light" w:hAnsi="Pilat Light"/>
                <w:b/>
                <w:bCs/>
                <w:sz w:val="22"/>
                <w:szCs w:val="22"/>
                <w:lang w:val="en-ZA"/>
              </w:rPr>
            </w:pPr>
          </w:p>
        </w:tc>
      </w:tr>
      <w:tr w:rsidR="00C274B1" w:rsidRPr="00D40980" w14:paraId="1526A7C6" w14:textId="77777777" w:rsidTr="00677D9B">
        <w:tc>
          <w:tcPr>
            <w:cnfStyle w:val="001000000000" w:firstRow="0" w:lastRow="0" w:firstColumn="1" w:lastColumn="0" w:oddVBand="0" w:evenVBand="0" w:oddHBand="0" w:evenHBand="0" w:firstRowFirstColumn="0" w:firstRowLastColumn="0" w:lastRowFirstColumn="0" w:lastRowLastColumn="0"/>
            <w:tcW w:w="2250" w:type="dxa"/>
          </w:tcPr>
          <w:p w14:paraId="0CD8A7F5" w14:textId="77777777" w:rsidR="00C274B1" w:rsidRPr="00D40980" w:rsidRDefault="00C274B1" w:rsidP="00677D9B">
            <w:pPr>
              <w:ind w:right="70"/>
              <w:rPr>
                <w:rFonts w:ascii="Pilat Light" w:hAnsi="Pilat Light"/>
                <w:b w:val="0"/>
                <w:bCs w:val="0"/>
                <w:sz w:val="22"/>
                <w:szCs w:val="22"/>
                <w:lang w:val="en-ZA"/>
              </w:rPr>
            </w:pPr>
            <w:r w:rsidRPr="00D40980">
              <w:rPr>
                <w:rFonts w:ascii="Pilat Light" w:hAnsi="Pilat Light"/>
                <w:b w:val="0"/>
                <w:bCs w:val="0"/>
                <w:sz w:val="22"/>
                <w:szCs w:val="22"/>
                <w:lang w:val="en-ZA"/>
              </w:rPr>
              <w:t>Community</w:t>
            </w:r>
          </w:p>
        </w:tc>
        <w:tc>
          <w:tcPr>
            <w:tcW w:w="8460" w:type="dxa"/>
          </w:tcPr>
          <w:p w14:paraId="6EB0128E" w14:textId="77777777" w:rsidR="00C274B1" w:rsidRDefault="00C274B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r>
              <w:rPr>
                <w:rFonts w:ascii="Pilat Light" w:hAnsi="Pilat Light"/>
                <w:sz w:val="22"/>
                <w:szCs w:val="22"/>
                <w:lang w:val="en-ZA"/>
              </w:rPr>
              <w:t>T</w:t>
            </w:r>
            <w:r w:rsidRPr="00D40980">
              <w:rPr>
                <w:rFonts w:ascii="Pilat Light" w:hAnsi="Pilat Light"/>
                <w:sz w:val="22"/>
                <w:szCs w:val="22"/>
                <w:lang w:val="en-ZA"/>
              </w:rPr>
              <w:t xml:space="preserve">otal impact of $48 million. </w:t>
            </w:r>
          </w:p>
          <w:p w14:paraId="73C4C665" w14:textId="77777777" w:rsidR="00C274B1" w:rsidRPr="00D40980" w:rsidRDefault="00C274B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p>
          <w:p w14:paraId="5EFC17C9" w14:textId="77777777" w:rsidR="00C274B1" w:rsidRDefault="001410E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hyperlink r:id="rId10" w:history="1">
              <w:r w:rsidR="00C274B1" w:rsidRPr="00BC0C8C">
                <w:rPr>
                  <w:rStyle w:val="Hyperlink"/>
                  <w:rFonts w:ascii="Pilat Light" w:hAnsi="Pilat Light"/>
                  <w:sz w:val="22"/>
                  <w:szCs w:val="22"/>
                  <w:lang w:val="en-ZA"/>
                </w:rPr>
                <w:t>Unjani Clinics</w:t>
              </w:r>
            </w:hyperlink>
            <w:r w:rsidR="00C274B1" w:rsidRPr="00D40980">
              <w:rPr>
                <w:rFonts w:ascii="Pilat Light" w:hAnsi="Pilat Light"/>
                <w:sz w:val="22"/>
                <w:szCs w:val="22"/>
                <w:lang w:val="en-ZA"/>
              </w:rPr>
              <w:t xml:space="preserve"> (with c.200 nurse-led primary healthcare clinics that have served 5 million patients to date). </w:t>
            </w:r>
          </w:p>
          <w:p w14:paraId="0829670B" w14:textId="77777777" w:rsidR="00C274B1" w:rsidRPr="00D40980" w:rsidRDefault="00C274B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p>
          <w:p w14:paraId="3762CF7D" w14:textId="77777777" w:rsidR="00C274B1" w:rsidRPr="00D40980" w:rsidRDefault="00C274B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r w:rsidRPr="00D40980">
              <w:rPr>
                <w:rFonts w:ascii="Pilat Light" w:hAnsi="Pilat Light"/>
                <w:sz w:val="22"/>
                <w:szCs w:val="22"/>
                <w:lang w:val="en-ZA"/>
              </w:rPr>
              <w:t xml:space="preserve">DP World &amp; Motus Community Trust installed almost 90 school library resource centres, enabling over 85,000 learners with daily access to books, literacy programmes and educational games. </w:t>
            </w:r>
          </w:p>
          <w:p w14:paraId="64BEB49E" w14:textId="77777777" w:rsidR="00C274B1" w:rsidRPr="00D40980" w:rsidRDefault="00C274B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p>
          <w:p w14:paraId="0323F2CF" w14:textId="77777777" w:rsidR="00C274B1" w:rsidRPr="00D40980" w:rsidRDefault="00C274B1" w:rsidP="00677D9B">
            <w:pPr>
              <w:ind w:right="-20"/>
              <w:jc w:val="both"/>
              <w:cnfStyle w:val="000000000000" w:firstRow="0" w:lastRow="0" w:firstColumn="0" w:lastColumn="0" w:oddVBand="0" w:evenVBand="0" w:oddHBand="0" w:evenHBand="0" w:firstRowFirstColumn="0" w:firstRowLastColumn="0" w:lastRowFirstColumn="0" w:lastRowLastColumn="0"/>
              <w:rPr>
                <w:rFonts w:ascii="Pilat Light" w:hAnsi="Pilat Light"/>
                <w:sz w:val="22"/>
                <w:szCs w:val="22"/>
                <w:lang w:val="en-ZA"/>
              </w:rPr>
            </w:pPr>
            <w:r w:rsidRPr="00D40980">
              <w:rPr>
                <w:rFonts w:ascii="Pilat Light" w:hAnsi="Pilat Light"/>
                <w:sz w:val="22"/>
                <w:szCs w:val="22"/>
                <w:lang w:val="en-ZA"/>
              </w:rPr>
              <w:t>The Be Safe, Be Smart road safety awareness programme – reached 1.6 million learners at 1,965 schools.</w:t>
            </w:r>
          </w:p>
        </w:tc>
      </w:tr>
    </w:tbl>
    <w:p w14:paraId="06FF0FBB" w14:textId="77777777" w:rsidR="00C274B1" w:rsidRPr="00D40980" w:rsidRDefault="00C274B1" w:rsidP="00C274B1">
      <w:pPr>
        <w:ind w:left="-709" w:right="-563"/>
        <w:jc w:val="both"/>
        <w:rPr>
          <w:rFonts w:ascii="Pilat Light" w:hAnsi="Pilat Light"/>
          <w:sz w:val="22"/>
          <w:szCs w:val="22"/>
          <w:lang w:val="en-ZA"/>
        </w:rPr>
      </w:pPr>
    </w:p>
    <w:p w14:paraId="020B3747" w14:textId="77777777" w:rsidR="00C274B1" w:rsidRPr="00D40980" w:rsidRDefault="00C274B1" w:rsidP="00C274B1">
      <w:pPr>
        <w:ind w:right="142"/>
        <w:jc w:val="center"/>
        <w:rPr>
          <w:rFonts w:ascii="Pilat Light" w:hAnsi="Pilat Light"/>
          <w:sz w:val="22"/>
          <w:szCs w:val="22"/>
          <w:lang w:val="en-ZA"/>
        </w:rPr>
      </w:pPr>
      <w:r w:rsidRPr="00D40980">
        <w:rPr>
          <w:rFonts w:ascii="Pilat Light" w:hAnsi="Pilat Light"/>
          <w:sz w:val="22"/>
          <w:szCs w:val="22"/>
          <w:lang w:val="en-ZA"/>
        </w:rPr>
        <w:t>- END -</w:t>
      </w:r>
    </w:p>
    <w:p w14:paraId="03545711" w14:textId="77777777" w:rsidR="00C274B1" w:rsidRPr="00D40980" w:rsidRDefault="00C274B1" w:rsidP="00C274B1">
      <w:pPr>
        <w:ind w:left="-567" w:right="142"/>
        <w:rPr>
          <w:rFonts w:ascii="Pilat Light" w:hAnsi="Pilat Light" w:cs="Tahoma"/>
          <w:b/>
          <w:bCs/>
          <w:sz w:val="22"/>
          <w:szCs w:val="22"/>
          <w:lang w:val="en-ZA"/>
        </w:rPr>
      </w:pPr>
    </w:p>
    <w:p w14:paraId="559CEA76" w14:textId="77777777" w:rsidR="00C274B1" w:rsidRPr="00D40980" w:rsidRDefault="00C274B1" w:rsidP="00C274B1">
      <w:pPr>
        <w:ind w:left="-567" w:right="-705"/>
        <w:rPr>
          <w:rFonts w:ascii="Pilat Demi" w:hAnsi="Pilat Demi"/>
          <w:sz w:val="22"/>
          <w:szCs w:val="22"/>
          <w:lang w:val="en-ZA"/>
        </w:rPr>
      </w:pPr>
    </w:p>
    <w:p w14:paraId="7FDBA60C" w14:textId="77777777" w:rsidR="00C274B1" w:rsidRPr="00D40980" w:rsidRDefault="00C274B1" w:rsidP="00C274B1">
      <w:pPr>
        <w:ind w:left="-567" w:right="-421"/>
        <w:rPr>
          <w:rFonts w:ascii="Pilat Demi" w:hAnsi="Pilat Demi"/>
          <w:sz w:val="20"/>
          <w:szCs w:val="20"/>
          <w:lang w:val="en-ZA"/>
        </w:rPr>
      </w:pPr>
      <w:r w:rsidRPr="00D40980">
        <w:rPr>
          <w:rFonts w:ascii="Pilat Demi" w:hAnsi="Pilat Demi"/>
          <w:b/>
          <w:bCs/>
          <w:sz w:val="20"/>
          <w:szCs w:val="20"/>
          <w:lang w:val="en-ZA"/>
        </w:rPr>
        <w:t>For DP World media enquiries, please contact:</w:t>
      </w:r>
      <w:r w:rsidRPr="00D40980">
        <w:rPr>
          <w:rFonts w:ascii="Pilat Demi" w:hAnsi="Pilat Demi"/>
          <w:sz w:val="20"/>
          <w:szCs w:val="20"/>
          <w:lang w:val="en-ZA"/>
        </w:rPr>
        <w:t xml:space="preserve"> </w:t>
      </w:r>
    </w:p>
    <w:p w14:paraId="287E1638" w14:textId="77777777" w:rsidR="00C274B1" w:rsidRPr="00D40980" w:rsidRDefault="00C274B1" w:rsidP="00C274B1">
      <w:pPr>
        <w:ind w:left="-567"/>
        <w:rPr>
          <w:rFonts w:ascii="Pilat Demi" w:hAnsi="Pilat Demi"/>
          <w:sz w:val="20"/>
          <w:szCs w:val="20"/>
          <w:lang w:val="en-ZA"/>
        </w:rPr>
      </w:pPr>
    </w:p>
    <w:tbl>
      <w:tblPr>
        <w:tblStyle w:val="TableGrid"/>
        <w:tblW w:w="10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5547"/>
      </w:tblGrid>
      <w:tr w:rsidR="00C274B1" w:rsidRPr="00D40980" w14:paraId="3F4E473A" w14:textId="77777777" w:rsidTr="00677D9B">
        <w:trPr>
          <w:trHeight w:val="1388"/>
          <w:jc w:val="center"/>
        </w:trPr>
        <w:tc>
          <w:tcPr>
            <w:tcW w:w="4792" w:type="dxa"/>
            <w:tcBorders>
              <w:top w:val="nil"/>
              <w:left w:val="nil"/>
              <w:bottom w:val="single" w:sz="4" w:space="0" w:color="auto"/>
              <w:right w:val="single" w:sz="4" w:space="0" w:color="auto"/>
            </w:tcBorders>
            <w:hideMark/>
          </w:tcPr>
          <w:p w14:paraId="08271F90" w14:textId="77777777" w:rsidR="00C274B1" w:rsidRPr="004969D9" w:rsidRDefault="00C274B1" w:rsidP="00677D9B">
            <w:pPr>
              <w:rPr>
                <w:rFonts w:ascii="Pilat Demi" w:hAnsi="Pilat Demi" w:cstheme="minorHAnsi"/>
                <w:b/>
                <w:bCs/>
                <w:sz w:val="18"/>
                <w:szCs w:val="18"/>
                <w:lang w:val="it-IT"/>
              </w:rPr>
            </w:pPr>
            <w:r w:rsidRPr="004969D9">
              <w:rPr>
                <w:rFonts w:ascii="Pilat Demi" w:hAnsi="Pilat Demi" w:cstheme="minorHAnsi"/>
                <w:b/>
                <w:bCs/>
                <w:sz w:val="18"/>
                <w:szCs w:val="18"/>
                <w:lang w:val="it-IT"/>
              </w:rPr>
              <w:t>Adal Mirza</w:t>
            </w:r>
          </w:p>
          <w:p w14:paraId="5FF29A26" w14:textId="77777777" w:rsidR="00C274B1" w:rsidRPr="004969D9" w:rsidRDefault="00C274B1" w:rsidP="00677D9B">
            <w:pPr>
              <w:rPr>
                <w:rFonts w:ascii="Pilat Demi" w:hAnsi="Pilat Demi" w:cstheme="minorHAnsi"/>
                <w:sz w:val="18"/>
                <w:szCs w:val="18"/>
                <w:lang w:val="it-IT"/>
              </w:rPr>
            </w:pPr>
            <w:r w:rsidRPr="004969D9">
              <w:rPr>
                <w:rFonts w:ascii="Pilat Demi" w:hAnsi="Pilat Demi" w:cstheme="minorHAnsi"/>
                <w:sz w:val="18"/>
                <w:szCs w:val="18"/>
                <w:lang w:val="it-IT"/>
              </w:rPr>
              <w:t xml:space="preserve">Group Vice President, </w:t>
            </w:r>
          </w:p>
          <w:p w14:paraId="79107E8A" w14:textId="77777777" w:rsidR="00C274B1" w:rsidRPr="004969D9" w:rsidRDefault="00C274B1" w:rsidP="00677D9B">
            <w:pPr>
              <w:rPr>
                <w:rFonts w:ascii="Pilat Demi" w:hAnsi="Pilat Demi" w:cstheme="minorHAnsi"/>
                <w:sz w:val="18"/>
                <w:szCs w:val="18"/>
                <w:lang w:val="it-IT"/>
              </w:rPr>
            </w:pPr>
            <w:r w:rsidRPr="004969D9">
              <w:rPr>
                <w:rFonts w:ascii="Pilat Demi" w:hAnsi="Pilat Demi" w:cstheme="minorHAnsi"/>
                <w:sz w:val="18"/>
                <w:szCs w:val="18"/>
                <w:lang w:val="it-IT"/>
              </w:rPr>
              <w:t>Media Relations</w:t>
            </w:r>
          </w:p>
          <w:p w14:paraId="08D37311" w14:textId="77777777" w:rsidR="00C274B1" w:rsidRPr="004969D9" w:rsidRDefault="001410E1" w:rsidP="00677D9B">
            <w:pPr>
              <w:rPr>
                <w:rFonts w:ascii="Pilat Demi" w:hAnsi="Pilat Demi" w:cstheme="minorHAnsi"/>
                <w:sz w:val="18"/>
                <w:szCs w:val="18"/>
                <w:lang w:val="it-IT"/>
              </w:rPr>
            </w:pPr>
            <w:hyperlink r:id="rId11" w:history="1">
              <w:r w:rsidR="00C274B1" w:rsidRPr="004969D9">
                <w:rPr>
                  <w:rStyle w:val="Hyperlink"/>
                  <w:rFonts w:ascii="Pilat Demi" w:hAnsi="Pilat Demi" w:cstheme="minorHAnsi"/>
                  <w:sz w:val="18"/>
                  <w:szCs w:val="18"/>
                  <w:lang w:val="it-IT"/>
                </w:rPr>
                <w:t>Adal.mirza@dpworld.com</w:t>
              </w:r>
            </w:hyperlink>
          </w:p>
          <w:p w14:paraId="32F1FB43" w14:textId="77777777" w:rsidR="00C274B1" w:rsidRPr="00D40980" w:rsidRDefault="00C274B1" w:rsidP="00677D9B">
            <w:pPr>
              <w:rPr>
                <w:rFonts w:ascii="Pilat Demi" w:hAnsi="Pilat Demi" w:cstheme="minorHAnsi"/>
                <w:sz w:val="18"/>
                <w:szCs w:val="18"/>
                <w:lang w:val="en-ZA"/>
              </w:rPr>
            </w:pPr>
            <w:r w:rsidRPr="00D40980">
              <w:rPr>
                <w:rFonts w:ascii="Pilat Demi" w:hAnsi="Pilat Demi" w:cstheme="minorHAnsi"/>
                <w:sz w:val="18"/>
                <w:szCs w:val="18"/>
                <w:lang w:val="en-ZA"/>
              </w:rPr>
              <w:t>+971 56 355 0899</w:t>
            </w:r>
          </w:p>
        </w:tc>
        <w:tc>
          <w:tcPr>
            <w:tcW w:w="5547" w:type="dxa"/>
            <w:tcBorders>
              <w:top w:val="nil"/>
              <w:left w:val="single" w:sz="4" w:space="0" w:color="auto"/>
              <w:bottom w:val="single" w:sz="4" w:space="0" w:color="auto"/>
              <w:right w:val="nil"/>
            </w:tcBorders>
            <w:hideMark/>
          </w:tcPr>
          <w:p w14:paraId="08411A00" w14:textId="77777777" w:rsidR="00C274B1" w:rsidRPr="001530C7" w:rsidRDefault="00C274B1" w:rsidP="00677D9B">
            <w:pPr>
              <w:rPr>
                <w:rFonts w:ascii="Pilat Demi" w:hAnsi="Pilat Demi" w:cstheme="minorHAnsi"/>
                <w:b/>
                <w:bCs/>
                <w:sz w:val="18"/>
                <w:szCs w:val="18"/>
                <w:lang w:val="en-ZA"/>
              </w:rPr>
            </w:pPr>
            <w:r>
              <w:rPr>
                <w:rFonts w:ascii="Pilat Demi" w:hAnsi="Pilat Demi" w:cstheme="minorHAnsi"/>
                <w:b/>
                <w:bCs/>
                <w:sz w:val="18"/>
                <w:szCs w:val="18"/>
                <w:lang w:val="en-ZA"/>
              </w:rPr>
              <w:t>Esha Mansingh</w:t>
            </w:r>
          </w:p>
          <w:p w14:paraId="448F319D" w14:textId="77777777" w:rsidR="00C274B1" w:rsidRPr="001530C7" w:rsidRDefault="00C274B1" w:rsidP="00677D9B">
            <w:pPr>
              <w:rPr>
                <w:rFonts w:ascii="Pilat Demi" w:hAnsi="Pilat Demi" w:cstheme="minorHAnsi"/>
                <w:sz w:val="18"/>
                <w:szCs w:val="18"/>
                <w:lang w:val="en-ZA"/>
              </w:rPr>
            </w:pPr>
            <w:r>
              <w:rPr>
                <w:rFonts w:ascii="Pilat Demi" w:hAnsi="Pilat Demi" w:cstheme="minorHAnsi"/>
                <w:sz w:val="18"/>
                <w:szCs w:val="18"/>
                <w:lang w:val="en-ZA"/>
              </w:rPr>
              <w:t>Head: Corporate Affairs &amp; Sustainability</w:t>
            </w:r>
          </w:p>
          <w:p w14:paraId="446F360B" w14:textId="77777777" w:rsidR="00C274B1" w:rsidRPr="00DC5B43" w:rsidRDefault="00C274B1" w:rsidP="00677D9B">
            <w:pPr>
              <w:rPr>
                <w:rFonts w:ascii="Pilat Demi" w:hAnsi="Pilat Demi" w:cstheme="minorHAnsi"/>
                <w:sz w:val="18"/>
                <w:szCs w:val="18"/>
                <w:lang w:val="de-DE"/>
              </w:rPr>
            </w:pPr>
            <w:r w:rsidRPr="00DC5B43">
              <w:rPr>
                <w:rFonts w:ascii="Pilat Demi" w:hAnsi="Pilat Demi" w:cstheme="minorHAnsi"/>
                <w:sz w:val="18"/>
                <w:szCs w:val="18"/>
                <w:lang w:val="de-DE"/>
              </w:rPr>
              <w:t>Sub-Saharan Africa</w:t>
            </w:r>
          </w:p>
          <w:p w14:paraId="79790DF2" w14:textId="77777777" w:rsidR="00C274B1" w:rsidRPr="00DC5B43" w:rsidRDefault="00C274B1" w:rsidP="00677D9B">
            <w:pPr>
              <w:rPr>
                <w:rFonts w:ascii="Pilat Demi" w:hAnsi="Pilat Demi" w:cstheme="minorHAnsi"/>
                <w:sz w:val="18"/>
                <w:szCs w:val="18"/>
                <w:lang w:val="de-DE"/>
              </w:rPr>
            </w:pPr>
            <w:r w:rsidRPr="00DC5B43">
              <w:rPr>
                <w:rFonts w:ascii="Pilat Demi" w:hAnsi="Pilat Demi" w:cstheme="minorHAnsi"/>
                <w:sz w:val="18"/>
                <w:szCs w:val="18"/>
                <w:lang w:val="de-DE"/>
              </w:rPr>
              <w:t>esha.mansingh@dpworld.com</w:t>
            </w:r>
          </w:p>
          <w:p w14:paraId="341907D5" w14:textId="77777777" w:rsidR="00C274B1" w:rsidRPr="00D40980" w:rsidRDefault="00C274B1" w:rsidP="00677D9B">
            <w:pPr>
              <w:ind w:left="72"/>
              <w:rPr>
                <w:rFonts w:ascii="Pilat Demi" w:hAnsi="Pilat Demi" w:cstheme="minorHAnsi"/>
                <w:sz w:val="18"/>
                <w:szCs w:val="18"/>
                <w:lang w:val="en-ZA"/>
              </w:rPr>
            </w:pPr>
            <w:r w:rsidRPr="001530C7">
              <w:rPr>
                <w:rFonts w:ascii="Pilat Demi" w:hAnsi="Pilat Demi" w:cstheme="minorHAnsi"/>
                <w:sz w:val="18"/>
                <w:szCs w:val="18"/>
                <w:lang w:val="en-ZA"/>
              </w:rPr>
              <w:t>+27 11 372 6500</w:t>
            </w:r>
          </w:p>
        </w:tc>
      </w:tr>
    </w:tbl>
    <w:p w14:paraId="390F5589" w14:textId="77777777" w:rsidR="00C274B1" w:rsidRPr="00D40980" w:rsidRDefault="00C274B1" w:rsidP="00C274B1">
      <w:pPr>
        <w:ind w:left="-567"/>
        <w:rPr>
          <w:rFonts w:ascii="Calibri" w:hAnsi="Calibri" w:cs="Calibri"/>
          <w:color w:val="212121"/>
          <w:sz w:val="20"/>
          <w:szCs w:val="20"/>
          <w:lang w:val="en-ZA"/>
        </w:rPr>
      </w:pPr>
      <w:r w:rsidRPr="00D40980">
        <w:rPr>
          <w:rFonts w:ascii="Pilat Demi" w:hAnsi="Pilat Demi"/>
          <w:sz w:val="20"/>
          <w:szCs w:val="20"/>
          <w:lang w:val="en-ZA"/>
        </w:rPr>
        <w:br/>
      </w:r>
      <w:r w:rsidRPr="00D40980">
        <w:rPr>
          <w:rFonts w:ascii="Pilat Demi" w:hAnsi="Pilat Demi" w:cs="Calibri"/>
          <w:color w:val="212121"/>
          <w:sz w:val="20"/>
          <w:szCs w:val="20"/>
          <w:lang w:val="en-ZA"/>
        </w:rPr>
        <w:t>Follow DP World on:</w:t>
      </w:r>
    </w:p>
    <w:p w14:paraId="1C513DF7" w14:textId="77777777" w:rsidR="00C274B1" w:rsidRPr="00D40980" w:rsidRDefault="00C274B1" w:rsidP="00C274B1">
      <w:pPr>
        <w:ind w:left="-567"/>
        <w:rPr>
          <w:rFonts w:ascii="Calibri" w:hAnsi="Calibri" w:cs="Calibri"/>
          <w:color w:val="212121"/>
          <w:sz w:val="20"/>
          <w:szCs w:val="20"/>
          <w:lang w:val="en-ZA"/>
        </w:rPr>
      </w:pPr>
      <w:r w:rsidRPr="00D40980">
        <w:rPr>
          <w:rFonts w:ascii="Pilat Demi" w:hAnsi="Pilat Demi" w:cs="Calibri"/>
          <w:color w:val="212121"/>
          <w:sz w:val="20"/>
          <w:szCs w:val="20"/>
          <w:lang w:val="en-ZA"/>
        </w:rPr>
        <w:t>X (Twitter):</w:t>
      </w:r>
      <w:r w:rsidRPr="00D40980">
        <w:rPr>
          <w:rStyle w:val="apple-converted-space"/>
          <w:rFonts w:ascii="Calibri" w:hAnsi="Calibri" w:cs="Calibri"/>
          <w:color w:val="212121"/>
          <w:sz w:val="20"/>
          <w:szCs w:val="20"/>
          <w:lang w:val="en-ZA"/>
        </w:rPr>
        <w:t> </w:t>
      </w:r>
      <w:hyperlink r:id="rId12" w:tooltip="https://twitter.com/DP_World" w:history="1">
        <w:r w:rsidRPr="00D40980">
          <w:rPr>
            <w:rStyle w:val="Hyperlink"/>
            <w:rFonts w:ascii="Pilat Demi" w:hAnsi="Pilat Demi" w:cs="Calibri"/>
            <w:color w:val="0078D7"/>
            <w:sz w:val="20"/>
            <w:szCs w:val="20"/>
            <w:lang w:val="en-ZA"/>
          </w:rPr>
          <w:t>https://twitter.com/DP_World</w:t>
        </w:r>
      </w:hyperlink>
    </w:p>
    <w:p w14:paraId="73C2F45C" w14:textId="77777777" w:rsidR="00C274B1" w:rsidRPr="00D40980" w:rsidRDefault="00C274B1" w:rsidP="00C274B1">
      <w:pPr>
        <w:ind w:left="-567"/>
        <w:rPr>
          <w:rStyle w:val="Hyperlink"/>
          <w:rFonts w:ascii="Pilat Demi" w:hAnsi="Pilat Demi" w:cs="Calibri"/>
          <w:color w:val="0078D7"/>
          <w:sz w:val="20"/>
          <w:szCs w:val="20"/>
          <w:lang w:val="en-ZA"/>
        </w:rPr>
      </w:pPr>
      <w:r w:rsidRPr="00D40980">
        <w:rPr>
          <w:rFonts w:ascii="Pilat Demi" w:hAnsi="Pilat Demi" w:cs="Calibri"/>
          <w:color w:val="212121"/>
          <w:sz w:val="20"/>
          <w:szCs w:val="20"/>
          <w:lang w:val="en-ZA"/>
        </w:rPr>
        <w:t>LinkedIn:</w:t>
      </w:r>
      <w:r w:rsidRPr="00D40980">
        <w:rPr>
          <w:rStyle w:val="apple-converted-space"/>
          <w:rFonts w:ascii="Calibri" w:hAnsi="Calibri" w:cs="Calibri"/>
          <w:color w:val="212121"/>
          <w:sz w:val="20"/>
          <w:szCs w:val="20"/>
          <w:lang w:val="en-ZA"/>
        </w:rPr>
        <w:t> </w:t>
      </w:r>
      <w:hyperlink r:id="rId13" w:tooltip="https://www.linkedin.com/company/dp-world" w:history="1">
        <w:r w:rsidRPr="00D40980">
          <w:rPr>
            <w:rStyle w:val="Hyperlink"/>
            <w:rFonts w:ascii="Pilat Demi" w:hAnsi="Pilat Demi" w:cs="Calibri"/>
            <w:color w:val="0078D7"/>
            <w:sz w:val="20"/>
            <w:szCs w:val="20"/>
            <w:lang w:val="en-ZA"/>
          </w:rPr>
          <w:t>https://www.linkedin.com/company/dp-world</w:t>
        </w:r>
      </w:hyperlink>
    </w:p>
    <w:p w14:paraId="19256024" w14:textId="77777777" w:rsidR="00C274B1" w:rsidRPr="00D40980" w:rsidRDefault="00C274B1" w:rsidP="00C274B1">
      <w:pPr>
        <w:ind w:left="-567"/>
        <w:rPr>
          <w:rFonts w:ascii="Pilat Demi" w:hAnsi="Pilat Demi"/>
          <w:b/>
          <w:bCs/>
          <w:sz w:val="20"/>
          <w:szCs w:val="20"/>
          <w:lang w:val="en-ZA"/>
        </w:rPr>
      </w:pPr>
    </w:p>
    <w:p w14:paraId="49E5FC26" w14:textId="77777777" w:rsidR="00C274B1" w:rsidRPr="00D40980" w:rsidRDefault="00C274B1" w:rsidP="00C274B1">
      <w:pPr>
        <w:ind w:left="-567"/>
        <w:rPr>
          <w:rFonts w:ascii="Pilat Demi" w:hAnsi="Pilat Demi"/>
          <w:b/>
          <w:bCs/>
          <w:sz w:val="20"/>
          <w:szCs w:val="20"/>
          <w:lang w:val="en-ZA"/>
        </w:rPr>
      </w:pPr>
    </w:p>
    <w:p w14:paraId="17072B0E" w14:textId="77777777" w:rsidR="00C274B1" w:rsidRPr="00D40980" w:rsidRDefault="00C274B1" w:rsidP="00C274B1">
      <w:pPr>
        <w:ind w:left="-567"/>
        <w:rPr>
          <w:rFonts w:ascii="Pilat Demi" w:hAnsi="Pilat Demi"/>
          <w:b/>
          <w:bCs/>
          <w:sz w:val="20"/>
          <w:szCs w:val="20"/>
          <w:lang w:val="en-ZA"/>
        </w:rPr>
      </w:pPr>
      <w:r w:rsidRPr="00D40980">
        <w:rPr>
          <w:rFonts w:ascii="Pilat Demi" w:hAnsi="Pilat Demi"/>
          <w:b/>
          <w:bCs/>
          <w:sz w:val="20"/>
          <w:szCs w:val="20"/>
          <w:lang w:val="en-ZA"/>
        </w:rPr>
        <w:t xml:space="preserve">About DP World </w:t>
      </w:r>
    </w:p>
    <w:p w14:paraId="090B651F" w14:textId="77777777" w:rsidR="00C274B1" w:rsidRPr="00D40980" w:rsidRDefault="00C274B1" w:rsidP="00C274B1">
      <w:pPr>
        <w:ind w:left="-567"/>
        <w:rPr>
          <w:rFonts w:ascii="Pilat Demi" w:hAnsi="Pilat Demi"/>
          <w:b/>
          <w:bCs/>
          <w:sz w:val="20"/>
          <w:szCs w:val="20"/>
          <w:lang w:val="en-ZA"/>
        </w:rPr>
      </w:pPr>
    </w:p>
    <w:p w14:paraId="1533101C" w14:textId="77777777" w:rsidR="00C274B1" w:rsidRPr="00D40980" w:rsidRDefault="00C274B1" w:rsidP="00C274B1">
      <w:pPr>
        <w:ind w:left="-567" w:right="-450"/>
        <w:jc w:val="both"/>
        <w:rPr>
          <w:rFonts w:ascii="Pilat Demi" w:hAnsi="Pilat Demi" w:cs="Calibri"/>
          <w:color w:val="212121"/>
          <w:sz w:val="20"/>
          <w:szCs w:val="20"/>
          <w:lang w:val="en-ZA"/>
        </w:rPr>
      </w:pPr>
      <w:r w:rsidRPr="00D40980">
        <w:rPr>
          <w:rFonts w:ascii="Pilat Demi" w:hAnsi="Pilat Demi" w:cs="Calibri"/>
          <w:color w:val="212121"/>
          <w:sz w:val="20"/>
          <w:szCs w:val="20"/>
          <w:lang w:val="en-ZA"/>
        </w:rPr>
        <w:t xml:space="preserve">Trade is the lifeblood of the global economy, creating opportunities and improving the quality of life for people around the world. DP World exists to make the world’s trade flow better, changing what’s possible for the customers and communities we serve globally.  </w:t>
      </w:r>
    </w:p>
    <w:p w14:paraId="62FDBE56" w14:textId="77777777" w:rsidR="00C274B1" w:rsidRPr="00D40980" w:rsidRDefault="00C274B1" w:rsidP="00C274B1">
      <w:pPr>
        <w:ind w:left="-567" w:right="-450"/>
        <w:jc w:val="both"/>
        <w:rPr>
          <w:rFonts w:ascii="Pilat Demi" w:hAnsi="Pilat Demi" w:cs="Calibri"/>
          <w:color w:val="212121"/>
          <w:sz w:val="20"/>
          <w:szCs w:val="20"/>
          <w:lang w:val="en-ZA"/>
        </w:rPr>
      </w:pPr>
    </w:p>
    <w:p w14:paraId="3B7BE3FA" w14:textId="77777777" w:rsidR="00C274B1" w:rsidRPr="00D40980" w:rsidRDefault="00C274B1" w:rsidP="00C274B1">
      <w:pPr>
        <w:ind w:left="-567" w:right="-450"/>
        <w:jc w:val="both"/>
        <w:rPr>
          <w:rFonts w:ascii="Pilat Demi" w:hAnsi="Pilat Demi" w:cs="Calibri"/>
          <w:color w:val="212121"/>
          <w:sz w:val="20"/>
          <w:szCs w:val="20"/>
          <w:lang w:val="en-ZA"/>
        </w:rPr>
      </w:pPr>
      <w:r w:rsidRPr="00D40980">
        <w:rPr>
          <w:rFonts w:ascii="Pilat Demi" w:hAnsi="Pilat Demi" w:cs="Calibri"/>
          <w:color w:val="212121"/>
          <w:sz w:val="20"/>
          <w:szCs w:val="20"/>
          <w:lang w:val="en-ZA"/>
        </w:rPr>
        <w:t xml:space="preserve">With a dedicated, diverse and professional team of more than 111,000 employees spanning 75 countries on six continents, DP World is pushing trade further and faster towards a seamless supply chain that’s fit for the future. In sub-Saharan Africa, DP World employs more than 27,000 people, and operates across 48 countries.  </w:t>
      </w:r>
    </w:p>
    <w:p w14:paraId="1AE5B587" w14:textId="77777777" w:rsidR="00C274B1" w:rsidRPr="00D40980" w:rsidRDefault="00C274B1" w:rsidP="00C274B1">
      <w:pPr>
        <w:ind w:left="-567" w:right="-450"/>
        <w:jc w:val="both"/>
        <w:rPr>
          <w:rFonts w:ascii="Pilat Demi" w:hAnsi="Pilat Demi" w:cs="Calibri"/>
          <w:color w:val="212121"/>
          <w:sz w:val="20"/>
          <w:szCs w:val="20"/>
          <w:lang w:val="en-ZA"/>
        </w:rPr>
      </w:pPr>
    </w:p>
    <w:p w14:paraId="7971CF5C" w14:textId="77777777" w:rsidR="00C274B1" w:rsidRPr="00D40980" w:rsidRDefault="00C274B1" w:rsidP="00C274B1">
      <w:pPr>
        <w:ind w:left="-567" w:right="-450"/>
        <w:jc w:val="both"/>
        <w:rPr>
          <w:rFonts w:ascii="Pilat Demi" w:hAnsi="Pilat Demi" w:cs="Calibri"/>
          <w:color w:val="212121"/>
          <w:sz w:val="20"/>
          <w:szCs w:val="20"/>
          <w:lang w:val="en-ZA"/>
        </w:rPr>
      </w:pPr>
      <w:r w:rsidRPr="00D40980">
        <w:rPr>
          <w:rFonts w:ascii="Pilat Demi" w:hAnsi="Pilat Demi" w:cs="Calibri"/>
          <w:color w:val="212121"/>
          <w:sz w:val="20"/>
          <w:szCs w:val="20"/>
          <w:lang w:val="en-ZA"/>
        </w:rPr>
        <w:lastRenderedPageBreak/>
        <w:t>We’re rapidly transforming and integrating our businesses -- Ports and Terminals, Marine Services, Logistics and Technology – and uniting our global infrastructure with local expertise to create stronger, more efficient end-to-end supply chain solutions that can change the way the world trades.</w:t>
      </w:r>
    </w:p>
    <w:p w14:paraId="1E2CFC07" w14:textId="77777777" w:rsidR="00C274B1" w:rsidRPr="00D40980" w:rsidRDefault="00C274B1" w:rsidP="00C274B1">
      <w:pPr>
        <w:ind w:left="-567" w:right="-450"/>
        <w:jc w:val="both"/>
        <w:rPr>
          <w:rFonts w:ascii="Pilat Demi" w:hAnsi="Pilat Demi" w:cs="Calibri"/>
          <w:color w:val="212121"/>
          <w:sz w:val="20"/>
          <w:szCs w:val="20"/>
          <w:lang w:val="en-ZA"/>
        </w:rPr>
      </w:pPr>
    </w:p>
    <w:p w14:paraId="3ECD58E8" w14:textId="77777777" w:rsidR="00C274B1" w:rsidRPr="00D40980" w:rsidRDefault="00C274B1" w:rsidP="00C274B1">
      <w:pPr>
        <w:ind w:left="-567" w:right="-450"/>
        <w:jc w:val="both"/>
        <w:rPr>
          <w:rStyle w:val="Hyperlink"/>
          <w:rFonts w:ascii="Pilat Demi" w:hAnsi="Pilat Demi" w:cs="Calibri"/>
          <w:color w:val="212121"/>
          <w:sz w:val="20"/>
          <w:szCs w:val="20"/>
          <w:u w:val="none"/>
          <w:lang w:val="en-ZA"/>
        </w:rPr>
      </w:pPr>
      <w:r w:rsidRPr="00D40980">
        <w:rPr>
          <w:rFonts w:ascii="Pilat Demi" w:hAnsi="Pilat Demi" w:cs="Calibri"/>
          <w:color w:val="212121"/>
          <w:sz w:val="20"/>
          <w:szCs w:val="20"/>
          <w:lang w:val="en-ZA"/>
        </w:rPr>
        <w:t>What's more, we're reshaping the future by investing in innovation. From intelligent delivery systems to automated warehouse stacking, we’re at the cutting edge of disruptive technology, pushing the sector towards better ways to trade, minimising disruptions from the factory floor to the customer’s door.</w:t>
      </w:r>
    </w:p>
    <w:p w14:paraId="66D8973E" w14:textId="77777777" w:rsidR="00C274B1" w:rsidRPr="00D40980" w:rsidRDefault="00C274B1" w:rsidP="00C274B1">
      <w:pPr>
        <w:ind w:left="-567" w:right="-450"/>
        <w:rPr>
          <w:rStyle w:val="Hyperlink"/>
          <w:rFonts w:ascii="Pilat Demi" w:hAnsi="Pilat Demi" w:cs="Calibri"/>
          <w:color w:val="0078D7"/>
          <w:sz w:val="20"/>
          <w:szCs w:val="20"/>
          <w:lang w:val="en-ZA"/>
        </w:rPr>
      </w:pPr>
    </w:p>
    <w:p w14:paraId="1E2F12FF" w14:textId="77777777" w:rsidR="00C274B1" w:rsidRPr="00D40980" w:rsidRDefault="00C274B1" w:rsidP="00C274B1">
      <w:pPr>
        <w:ind w:left="-567" w:right="-450"/>
        <w:rPr>
          <w:rStyle w:val="Hyperlink"/>
          <w:rFonts w:ascii="Pilat Demi" w:hAnsi="Pilat Demi" w:cs="Calibri"/>
          <w:color w:val="0078D7"/>
          <w:sz w:val="20"/>
          <w:szCs w:val="20"/>
          <w:lang w:val="en-ZA"/>
        </w:rPr>
      </w:pPr>
    </w:p>
    <w:p w14:paraId="0EF88294" w14:textId="77777777" w:rsidR="00C274B1" w:rsidRPr="00D40980" w:rsidRDefault="00C274B1" w:rsidP="00C274B1">
      <w:pPr>
        <w:ind w:left="-720" w:right="-450"/>
        <w:jc w:val="center"/>
        <w:rPr>
          <w:rFonts w:ascii="Pilat Demi" w:hAnsi="Pilat Demi"/>
          <w:b/>
          <w:bCs/>
          <w:sz w:val="20"/>
          <w:szCs w:val="20"/>
          <w:lang w:val="en-ZA"/>
        </w:rPr>
      </w:pPr>
      <w:r w:rsidRPr="00D40980">
        <w:rPr>
          <w:rFonts w:ascii="Pilat Demi" w:hAnsi="Pilat Demi"/>
          <w:b/>
          <w:bCs/>
          <w:sz w:val="20"/>
          <w:szCs w:val="20"/>
          <w:lang w:val="en-ZA"/>
        </w:rPr>
        <w:t>WE MAKE TRADE FLOW</w:t>
      </w:r>
    </w:p>
    <w:p w14:paraId="6EB6153F" w14:textId="77777777" w:rsidR="00C274B1" w:rsidRPr="00D40980" w:rsidRDefault="00C274B1" w:rsidP="00C274B1">
      <w:pPr>
        <w:ind w:left="-720" w:right="-450"/>
        <w:jc w:val="center"/>
        <w:rPr>
          <w:rFonts w:ascii="Pilat Demi" w:hAnsi="Pilat Demi"/>
          <w:sz w:val="20"/>
          <w:szCs w:val="20"/>
          <w:lang w:val="en-ZA"/>
        </w:rPr>
      </w:pPr>
      <w:r w:rsidRPr="00D40980">
        <w:rPr>
          <w:rFonts w:ascii="Pilat Demi" w:hAnsi="Pilat Demi"/>
          <w:b/>
          <w:bCs/>
          <w:sz w:val="20"/>
          <w:szCs w:val="20"/>
          <w:lang w:val="en-ZA"/>
        </w:rPr>
        <w:t>TO CHANGE WHAT'S POSSIBLE FOR EVERYONE.</w:t>
      </w:r>
    </w:p>
    <w:p w14:paraId="3A3EE8AF" w14:textId="360BFBE3" w:rsidR="00BD433E" w:rsidRPr="00C274B1" w:rsidRDefault="00BD433E" w:rsidP="00C274B1"/>
    <w:sectPr w:rsidR="00BD433E" w:rsidRPr="00C274B1" w:rsidSect="00197205">
      <w:headerReference w:type="default" r:id="rId14"/>
      <w:footerReference w:type="default" r:id="rId15"/>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C51AC" w14:textId="77777777" w:rsidR="00837DCF" w:rsidRDefault="00837DCF" w:rsidP="00BD6970">
      <w:r>
        <w:separator/>
      </w:r>
    </w:p>
  </w:endnote>
  <w:endnote w:type="continuationSeparator" w:id="0">
    <w:p w14:paraId="20A0C3E1" w14:textId="77777777" w:rsidR="00837DCF" w:rsidRDefault="00837DCF" w:rsidP="00BD6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AFBB28-8A89-4BE4-BB54-60F5109249E4}"/>
    <w:embedBold r:id="rId2" w:fontKey="{0BE364DA-8B00-4275-BFDC-6A4ACDD29078}"/>
    <w:embedItalic r:id="rId3" w:fontKey="{2DF140E3-0DAF-4383-87FF-C25C49685716}"/>
  </w:font>
  <w:font w:name="Arial">
    <w:panose1 w:val="020B0604020202020204"/>
    <w:charset w:val="00"/>
    <w:family w:val="swiss"/>
    <w:pitch w:val="variable"/>
    <w:sig w:usb0="E0002EFF" w:usb1="C000785B" w:usb2="00000009" w:usb3="00000000" w:csb0="000001FF" w:csb1="00000000"/>
  </w:font>
  <w:font w:name="Adobe Arabic">
    <w:charset w:val="B2"/>
    <w:family w:val="roman"/>
    <w:pitch w:val="variable"/>
    <w:sig w:usb0="00002003" w:usb1="0000000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4" w:fontKey="{831DA476-BB38-42DA-8E5B-EA7CBC3876A4}"/>
  </w:font>
  <w:font w:name="Pilat Wide Heavy">
    <w:altName w:val="Calibri"/>
    <w:charset w:val="00"/>
    <w:family w:val="swiss"/>
    <w:pitch w:val="variable"/>
    <w:sig w:usb0="80000007" w:usb1="00000003" w:usb2="00000000" w:usb3="00000000" w:csb0="00000003" w:csb1="00000000"/>
  </w:font>
  <w:font w:name="Tahoma">
    <w:panose1 w:val="020B0604030504040204"/>
    <w:charset w:val="00"/>
    <w:family w:val="swiss"/>
    <w:pitch w:val="variable"/>
    <w:sig w:usb0="E1002EFF" w:usb1="C000605B" w:usb2="00000029" w:usb3="00000000" w:csb0="000101FF" w:csb1="00000000"/>
    <w:embedRegular r:id="rId5" w:fontKey="{C893429C-7020-4631-BA17-4D30503771D9}"/>
    <w:embedBold r:id="rId6" w:fontKey="{FAE064AE-3EB7-4935-82D5-AE5C105E476B}"/>
  </w:font>
  <w:font w:name="Pilat Light">
    <w:altName w:val="Calibri"/>
    <w:charset w:val="00"/>
    <w:family w:val="swiss"/>
    <w:pitch w:val="variable"/>
    <w:sig w:usb0="80000007" w:usb1="00000003" w:usb2="00000000" w:usb3="00000000" w:csb0="00000003" w:csb1="00000000"/>
    <w:embedRegular r:id="rId7" w:fontKey="{F98AF5A4-F916-4CE8-A490-094BA44D8D99}"/>
    <w:embedBold r:id="rId8" w:fontKey="{3E3BDCFC-FF63-494B-A596-5EBAF2E77020}"/>
    <w:embedItalic r:id="rId9" w:fontKey="{CEE782F5-2968-467D-B905-869E3BCB98B1}"/>
  </w:font>
  <w:font w:name="Pilat Demi">
    <w:charset w:val="00"/>
    <w:family w:val="swiss"/>
    <w:pitch w:val="variable"/>
    <w:sig w:usb0="80000007" w:usb1="00000003" w:usb2="00000000" w:usb3="00000000" w:csb0="00000003" w:csb1="00000000"/>
    <w:embedRegular r:id="rId10" w:fontKey="{E88D07C1-A214-46A8-9CFD-F6C0F41CE71C}"/>
    <w:embedBold r:id="rId11" w:fontKey="{219519C4-8D98-45F6-89CB-6C8AAAFB2B36}"/>
  </w:font>
  <w:font w:name="Calibri Light">
    <w:panose1 w:val="020F0302020204030204"/>
    <w:charset w:val="00"/>
    <w:family w:val="swiss"/>
    <w:pitch w:val="variable"/>
    <w:sig w:usb0="E4002EFF" w:usb1="C200247B" w:usb2="00000009" w:usb3="00000000" w:csb0="000001FF" w:csb1="00000000"/>
    <w:embedRegular r:id="rId12" w:fontKey="{249F4CD5-D127-478E-B52E-24CE05E7B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06D2A" w14:textId="187B818A" w:rsidR="00BD6970" w:rsidRDefault="003501E9" w:rsidP="00BD6970">
    <w:pPr>
      <w:pStyle w:val="Footer"/>
      <w:ind w:hanging="1418"/>
    </w:pPr>
    <w:r>
      <w:rPr>
        <w:rFonts w:ascii="Pilat Light" w:hAnsi="Pilat Light" w:cs="Tahoma"/>
        <w:noProof/>
        <w:sz w:val="22"/>
        <w:szCs w:val="22"/>
      </w:rPr>
      <mc:AlternateContent>
        <mc:Choice Requires="wps">
          <w:drawing>
            <wp:anchor distT="0" distB="0" distL="114300" distR="114300" simplePos="0" relativeHeight="251659264" behindDoc="0" locked="0" layoutInCell="1" allowOverlap="1" wp14:anchorId="55255A7B" wp14:editId="22F9213A">
              <wp:simplePos x="0" y="0"/>
              <wp:positionH relativeFrom="column">
                <wp:posOffset>3251200</wp:posOffset>
              </wp:positionH>
              <wp:positionV relativeFrom="paragraph">
                <wp:posOffset>297180</wp:posOffset>
              </wp:positionV>
              <wp:extent cx="3073400" cy="292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73400" cy="292100"/>
                      </a:xfrm>
                      <a:prstGeom prst="rect">
                        <a:avLst/>
                      </a:prstGeom>
                      <a:noFill/>
                      <a:ln w="6350">
                        <a:noFill/>
                      </a:ln>
                    </wps:spPr>
                    <wps:txbx>
                      <w:txbxContent>
                        <w:p w14:paraId="26C88B5B" w14:textId="178154A5" w:rsidR="003501E9" w:rsidRPr="00765D47" w:rsidRDefault="003501E9" w:rsidP="003501E9">
                          <w:pPr>
                            <w:pStyle w:val="BasicParagraph"/>
                            <w:bidi w:val="0"/>
                            <w:jc w:val="right"/>
                            <w:rPr>
                              <w:rFonts w:ascii="Pilat Light" w:hAnsi="Pilat Light" w:cs="Pilat Light"/>
                              <w:color w:val="FFFFFF" w:themeColor="background1"/>
                              <w:sz w:val="22"/>
                              <w:szCs w:val="22"/>
                            </w:rPr>
                          </w:pPr>
                          <w:r w:rsidRPr="00765D47">
                            <w:rPr>
                              <w:rFonts w:ascii="Pilat Light" w:hAnsi="Pilat Light" w:cs="Times New Roman"/>
                              <w:color w:val="FFFFFF" w:themeColor="background1"/>
                              <w:sz w:val="22"/>
                              <w:szCs w:val="22"/>
                              <w:rtl/>
                            </w:rPr>
                            <w:t xml:space="preserve">© </w:t>
                          </w:r>
                          <w:r w:rsidRPr="00765D47">
                            <w:rPr>
                              <w:rFonts w:ascii="Pilat Light" w:hAnsi="Pilat Light" w:cs="Pilat Light"/>
                              <w:color w:val="FFFFFF" w:themeColor="background1"/>
                              <w:sz w:val="22"/>
                              <w:szCs w:val="22"/>
                            </w:rPr>
                            <w:t xml:space="preserve">Copyright - DP World </w:t>
                          </w:r>
                          <w:r w:rsidR="004A0DCE">
                            <w:rPr>
                              <w:rFonts w:ascii="Pilat Light" w:hAnsi="Pilat Light" w:cs="Pilat Light"/>
                              <w:color w:val="FFFFFF" w:themeColor="background1"/>
                              <w:sz w:val="22"/>
                              <w:szCs w:val="22"/>
                            </w:rPr>
                            <w:t>202</w:t>
                          </w:r>
                          <w:r w:rsidR="004931E9">
                            <w:rPr>
                              <w:rFonts w:ascii="Pilat Light" w:hAnsi="Pilat Light" w:cs="Pilat Light"/>
                              <w:color w:val="FFFFFF" w:themeColor="background1"/>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255A7B" id="_x0000_t202" coordsize="21600,21600" o:spt="202" path="m,l,21600r21600,l21600,xe">
              <v:stroke joinstyle="miter"/>
              <v:path gradientshapeok="t" o:connecttype="rect"/>
            </v:shapetype>
            <v:shape id="Text Box 4" o:spid="_x0000_s1026" type="#_x0000_t202" style="position:absolute;margin-left:256pt;margin-top:23.4pt;width:242pt;height:2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" filled="f" stroked="f" strokeweight=".5pt">
              <v:textbox>
                <w:txbxContent>
                  <w:p w14:paraId="26C88B5B" w14:textId="178154A5" w:rsidR="003501E9" w:rsidRPr="00765D47" w:rsidRDefault="003501E9" w:rsidP="003501E9">
                    <w:pPr>
                      <w:pStyle w:val="BasicParagraph"/>
                      <w:bidi w:val="0"/>
                      <w:jc w:val="right"/>
                      <w:rPr>
                        <w:rFonts w:ascii="Pilat Light" w:hAnsi="Pilat Light" w:cs="Pilat Light"/>
                        <w:color w:val="FFFFFF" w:themeColor="background1"/>
                        <w:sz w:val="22"/>
                        <w:szCs w:val="22"/>
                      </w:rPr>
                    </w:pPr>
                    <w:r w:rsidRPr="00765D47">
                      <w:rPr>
                        <w:rFonts w:ascii="Pilat Light" w:hAnsi="Pilat Light" w:cs="Times New Roman"/>
                        <w:color w:val="FFFFFF" w:themeColor="background1"/>
                        <w:sz w:val="22"/>
                        <w:szCs w:val="22"/>
                        <w:rtl/>
                      </w:rPr>
                      <w:t xml:space="preserve">© </w:t>
                    </w:r>
                    <w:r w:rsidRPr="00765D47">
                      <w:rPr>
                        <w:rFonts w:ascii="Pilat Light" w:hAnsi="Pilat Light" w:cs="Pilat Light"/>
                        <w:color w:val="FFFFFF" w:themeColor="background1"/>
                        <w:sz w:val="22"/>
                        <w:szCs w:val="22"/>
                      </w:rPr>
                      <w:t xml:space="preserve">Copyright - DP World </w:t>
                    </w:r>
                    <w:r w:rsidR="004A0DCE">
                      <w:rPr>
                        <w:rFonts w:ascii="Pilat Light" w:hAnsi="Pilat Light" w:cs="Pilat Light"/>
                        <w:color w:val="FFFFFF" w:themeColor="background1"/>
                        <w:sz w:val="22"/>
                        <w:szCs w:val="22"/>
                      </w:rPr>
                      <w:t>202</w:t>
                    </w:r>
                    <w:r w:rsidR="004931E9">
                      <w:rPr>
                        <w:rFonts w:ascii="Pilat Light" w:hAnsi="Pilat Light" w:cs="Pilat Light"/>
                        <w:color w:val="FFFFFF" w:themeColor="background1"/>
                        <w:sz w:val="22"/>
                        <w:szCs w:val="22"/>
                      </w:rPr>
                      <w:t>4</w:t>
                    </w:r>
                  </w:p>
                </w:txbxContent>
              </v:textbox>
            </v:shape>
          </w:pict>
        </mc:Fallback>
      </mc:AlternateContent>
    </w:r>
    <w:r w:rsidR="00BD6970">
      <w:rPr>
        <w:noProof/>
      </w:rPr>
      <w:drawing>
        <wp:inline distT="0" distB="0" distL="0" distR="0" wp14:anchorId="78B73098" wp14:editId="3240BCC8">
          <wp:extent cx="7783195" cy="1015910"/>
          <wp:effectExtent l="0" t="0" r="1905" b="635"/>
          <wp:docPr id="48" name="Picture 4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3195" cy="10159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77E79" w14:textId="77777777" w:rsidR="00837DCF" w:rsidRDefault="00837DCF" w:rsidP="00BD6970">
      <w:r>
        <w:separator/>
      </w:r>
    </w:p>
  </w:footnote>
  <w:footnote w:type="continuationSeparator" w:id="0">
    <w:p w14:paraId="679E0CAD" w14:textId="77777777" w:rsidR="00837DCF" w:rsidRDefault="00837DCF" w:rsidP="00BD6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ACC2D" w14:textId="4E0D7005" w:rsidR="00BD6970" w:rsidRDefault="00BD6970" w:rsidP="000A67E7">
    <w:pPr>
      <w:pStyle w:val="Header"/>
      <w:ind w:left="1" w:hanging="1418"/>
    </w:pPr>
    <w:r>
      <w:rPr>
        <w:rFonts w:ascii="Pilat Wide Heavy" w:hAnsi="Pilat Wide Heavy"/>
        <w:b/>
        <w:bCs/>
        <w:noProof/>
        <w:sz w:val="56"/>
        <w:szCs w:val="56"/>
        <w:lang w:val="en-US"/>
      </w:rPr>
      <w:drawing>
        <wp:inline distT="0" distB="0" distL="0" distR="0" wp14:anchorId="1D26DCDE" wp14:editId="77510BF2">
          <wp:extent cx="7891553" cy="1547363"/>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
                    <a:extLst>
                      <a:ext uri="{28A0092B-C50C-407E-A947-70E740481C1C}">
                        <a14:useLocalDpi xmlns:a14="http://schemas.microsoft.com/office/drawing/2010/main" val="0"/>
                      </a:ext>
                    </a:extLst>
                  </a:blip>
                  <a:stretch>
                    <a:fillRect/>
                  </a:stretch>
                </pic:blipFill>
                <pic:spPr>
                  <a:xfrm>
                    <a:off x="0" y="0"/>
                    <a:ext cx="7891553" cy="1547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F63FA5"/>
    <w:multiLevelType w:val="hybridMultilevel"/>
    <w:tmpl w:val="BF547E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669D71A7"/>
    <w:multiLevelType w:val="hybridMultilevel"/>
    <w:tmpl w:val="A81834F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16cid:durableId="1389643162">
    <w:abstractNumId w:val="1"/>
  </w:num>
  <w:num w:numId="2" w16cid:durableId="1117913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70"/>
    <w:rsid w:val="00041682"/>
    <w:rsid w:val="0004196B"/>
    <w:rsid w:val="0006196F"/>
    <w:rsid w:val="00075390"/>
    <w:rsid w:val="00075E95"/>
    <w:rsid w:val="000A4B34"/>
    <w:rsid w:val="000A67E7"/>
    <w:rsid w:val="000B3A17"/>
    <w:rsid w:val="000C2A52"/>
    <w:rsid w:val="000D6336"/>
    <w:rsid w:val="001017BE"/>
    <w:rsid w:val="001410E1"/>
    <w:rsid w:val="00145406"/>
    <w:rsid w:val="00147AE4"/>
    <w:rsid w:val="001528AA"/>
    <w:rsid w:val="00197205"/>
    <w:rsid w:val="001A0819"/>
    <w:rsid w:val="001A4277"/>
    <w:rsid w:val="002300BF"/>
    <w:rsid w:val="00233F68"/>
    <w:rsid w:val="00257955"/>
    <w:rsid w:val="002B660F"/>
    <w:rsid w:val="002E7ACD"/>
    <w:rsid w:val="003361B6"/>
    <w:rsid w:val="0033620E"/>
    <w:rsid w:val="003501E9"/>
    <w:rsid w:val="00380E77"/>
    <w:rsid w:val="003A0A7A"/>
    <w:rsid w:val="003E0033"/>
    <w:rsid w:val="004115EC"/>
    <w:rsid w:val="00412E4A"/>
    <w:rsid w:val="004279C0"/>
    <w:rsid w:val="004302DA"/>
    <w:rsid w:val="00435F24"/>
    <w:rsid w:val="004507EB"/>
    <w:rsid w:val="004529CB"/>
    <w:rsid w:val="004931E9"/>
    <w:rsid w:val="004A0DCE"/>
    <w:rsid w:val="004B0B21"/>
    <w:rsid w:val="004B7E66"/>
    <w:rsid w:val="004E2434"/>
    <w:rsid w:val="004E40B5"/>
    <w:rsid w:val="00514A9D"/>
    <w:rsid w:val="00534AD1"/>
    <w:rsid w:val="005900A5"/>
    <w:rsid w:val="0059679B"/>
    <w:rsid w:val="005D5131"/>
    <w:rsid w:val="005F05BE"/>
    <w:rsid w:val="005F225B"/>
    <w:rsid w:val="00603CF2"/>
    <w:rsid w:val="00625050"/>
    <w:rsid w:val="00677CAF"/>
    <w:rsid w:val="006A70AB"/>
    <w:rsid w:val="006D537C"/>
    <w:rsid w:val="00706997"/>
    <w:rsid w:val="00765D47"/>
    <w:rsid w:val="007D7A24"/>
    <w:rsid w:val="007D7E1A"/>
    <w:rsid w:val="008044FC"/>
    <w:rsid w:val="00833A01"/>
    <w:rsid w:val="00837DCF"/>
    <w:rsid w:val="008420D4"/>
    <w:rsid w:val="00843F87"/>
    <w:rsid w:val="00857A01"/>
    <w:rsid w:val="00896856"/>
    <w:rsid w:val="008C10D0"/>
    <w:rsid w:val="008D1088"/>
    <w:rsid w:val="008D4DF3"/>
    <w:rsid w:val="00901BA1"/>
    <w:rsid w:val="009260AE"/>
    <w:rsid w:val="0092690F"/>
    <w:rsid w:val="009626A3"/>
    <w:rsid w:val="00965D5D"/>
    <w:rsid w:val="00974C9D"/>
    <w:rsid w:val="0098033B"/>
    <w:rsid w:val="00981888"/>
    <w:rsid w:val="00982CC4"/>
    <w:rsid w:val="009A74FD"/>
    <w:rsid w:val="009B5985"/>
    <w:rsid w:val="009C1B4A"/>
    <w:rsid w:val="00A67595"/>
    <w:rsid w:val="00A70B7E"/>
    <w:rsid w:val="00A967C6"/>
    <w:rsid w:val="00AA5480"/>
    <w:rsid w:val="00AC1BB7"/>
    <w:rsid w:val="00AC1CC2"/>
    <w:rsid w:val="00AC4464"/>
    <w:rsid w:val="00AF73ED"/>
    <w:rsid w:val="00B07BE9"/>
    <w:rsid w:val="00B151AB"/>
    <w:rsid w:val="00B80236"/>
    <w:rsid w:val="00B819B0"/>
    <w:rsid w:val="00B85AF8"/>
    <w:rsid w:val="00B867D4"/>
    <w:rsid w:val="00BC0C8C"/>
    <w:rsid w:val="00BC4F91"/>
    <w:rsid w:val="00BD370A"/>
    <w:rsid w:val="00BD3FB5"/>
    <w:rsid w:val="00BD433E"/>
    <w:rsid w:val="00BD6970"/>
    <w:rsid w:val="00BF40CE"/>
    <w:rsid w:val="00C274B1"/>
    <w:rsid w:val="00C706ED"/>
    <w:rsid w:val="00C86E8F"/>
    <w:rsid w:val="00CB25CC"/>
    <w:rsid w:val="00D24A53"/>
    <w:rsid w:val="00D40980"/>
    <w:rsid w:val="00D54B70"/>
    <w:rsid w:val="00DB6C69"/>
    <w:rsid w:val="00DF75D9"/>
    <w:rsid w:val="00E63C61"/>
    <w:rsid w:val="00E73A23"/>
    <w:rsid w:val="00E82158"/>
    <w:rsid w:val="00EB4CE1"/>
    <w:rsid w:val="00EB74F4"/>
    <w:rsid w:val="00EE0BAF"/>
    <w:rsid w:val="00EE4C58"/>
    <w:rsid w:val="00EE74D3"/>
    <w:rsid w:val="00F5635E"/>
    <w:rsid w:val="00F628CD"/>
    <w:rsid w:val="00F659F9"/>
    <w:rsid w:val="00FD6760"/>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FF391"/>
  <w15:chartTrackingRefBased/>
  <w15:docId w15:val="{35681624-E2FC-1E4B-B738-220EDC4F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4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970"/>
    <w:pPr>
      <w:tabs>
        <w:tab w:val="center" w:pos="4680"/>
        <w:tab w:val="right" w:pos="9360"/>
      </w:tabs>
    </w:pPr>
  </w:style>
  <w:style w:type="character" w:customStyle="1" w:styleId="HeaderChar">
    <w:name w:val="Header Char"/>
    <w:basedOn w:val="DefaultParagraphFont"/>
    <w:link w:val="Header"/>
    <w:uiPriority w:val="99"/>
    <w:rsid w:val="00BD6970"/>
    <w:rPr>
      <w:lang w:val="en-GB"/>
    </w:rPr>
  </w:style>
  <w:style w:type="paragraph" w:styleId="Footer">
    <w:name w:val="footer"/>
    <w:basedOn w:val="Normal"/>
    <w:link w:val="FooterChar"/>
    <w:uiPriority w:val="99"/>
    <w:unhideWhenUsed/>
    <w:rsid w:val="00BD6970"/>
    <w:pPr>
      <w:tabs>
        <w:tab w:val="center" w:pos="4680"/>
        <w:tab w:val="right" w:pos="9360"/>
      </w:tabs>
    </w:pPr>
  </w:style>
  <w:style w:type="character" w:customStyle="1" w:styleId="FooterChar">
    <w:name w:val="Footer Char"/>
    <w:basedOn w:val="DefaultParagraphFont"/>
    <w:link w:val="Footer"/>
    <w:uiPriority w:val="99"/>
    <w:rsid w:val="00BD6970"/>
    <w:rPr>
      <w:lang w:val="en-GB"/>
    </w:rPr>
  </w:style>
  <w:style w:type="paragraph" w:customStyle="1" w:styleId="BasicParagraph">
    <w:name w:val="[Basic Paragraph]"/>
    <w:basedOn w:val="Normal"/>
    <w:uiPriority w:val="99"/>
    <w:rsid w:val="00765D47"/>
    <w:pPr>
      <w:autoSpaceDE w:val="0"/>
      <w:autoSpaceDN w:val="0"/>
      <w:bidi/>
      <w:adjustRightInd w:val="0"/>
      <w:spacing w:line="288" w:lineRule="auto"/>
      <w:textAlignment w:val="center"/>
    </w:pPr>
    <w:rPr>
      <w:rFonts w:ascii="Adobe Arabic" w:hAnsi="Adobe Arabic" w:cs="Adobe Arabic"/>
      <w:color w:val="000000"/>
      <w:lang w:val="en-US" w:bidi="ar-YE"/>
    </w:rPr>
  </w:style>
  <w:style w:type="character" w:styleId="Hyperlink">
    <w:name w:val="Hyperlink"/>
    <w:basedOn w:val="DefaultParagraphFont"/>
    <w:uiPriority w:val="99"/>
    <w:unhideWhenUsed/>
    <w:rsid w:val="003501E9"/>
    <w:rPr>
      <w:color w:val="0563C1" w:themeColor="hyperlink"/>
      <w:u w:val="single"/>
    </w:rPr>
  </w:style>
  <w:style w:type="table" w:styleId="TableGrid">
    <w:name w:val="Table Grid"/>
    <w:basedOn w:val="TableNormal"/>
    <w:uiPriority w:val="39"/>
    <w:rsid w:val="003501E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35F24"/>
  </w:style>
  <w:style w:type="character" w:styleId="FollowedHyperlink">
    <w:name w:val="FollowedHyperlink"/>
    <w:basedOn w:val="DefaultParagraphFont"/>
    <w:uiPriority w:val="99"/>
    <w:semiHidden/>
    <w:unhideWhenUsed/>
    <w:rsid w:val="00AC4464"/>
    <w:rPr>
      <w:color w:val="954F72" w:themeColor="followedHyperlink"/>
      <w:u w:val="single"/>
    </w:rPr>
  </w:style>
  <w:style w:type="character" w:styleId="CommentReference">
    <w:name w:val="annotation reference"/>
    <w:basedOn w:val="DefaultParagraphFont"/>
    <w:uiPriority w:val="99"/>
    <w:semiHidden/>
    <w:unhideWhenUsed/>
    <w:rsid w:val="00BD433E"/>
    <w:rPr>
      <w:sz w:val="16"/>
      <w:szCs w:val="16"/>
    </w:rPr>
  </w:style>
  <w:style w:type="paragraph" w:styleId="CommentText">
    <w:name w:val="annotation text"/>
    <w:basedOn w:val="Normal"/>
    <w:link w:val="CommentTextChar"/>
    <w:uiPriority w:val="99"/>
    <w:unhideWhenUsed/>
    <w:rsid w:val="00BD433E"/>
    <w:rPr>
      <w:sz w:val="20"/>
      <w:szCs w:val="20"/>
    </w:rPr>
  </w:style>
  <w:style w:type="character" w:customStyle="1" w:styleId="CommentTextChar">
    <w:name w:val="Comment Text Char"/>
    <w:basedOn w:val="DefaultParagraphFont"/>
    <w:link w:val="CommentText"/>
    <w:uiPriority w:val="99"/>
    <w:rsid w:val="00BD433E"/>
    <w:rPr>
      <w:sz w:val="20"/>
      <w:szCs w:val="20"/>
      <w:lang w:val="en-GB"/>
    </w:rPr>
  </w:style>
  <w:style w:type="paragraph" w:styleId="CommentSubject">
    <w:name w:val="annotation subject"/>
    <w:basedOn w:val="CommentText"/>
    <w:next w:val="CommentText"/>
    <w:link w:val="CommentSubjectChar"/>
    <w:uiPriority w:val="99"/>
    <w:semiHidden/>
    <w:unhideWhenUsed/>
    <w:rsid w:val="00BD433E"/>
    <w:rPr>
      <w:b/>
      <w:bCs/>
    </w:rPr>
  </w:style>
  <w:style w:type="character" w:customStyle="1" w:styleId="CommentSubjectChar">
    <w:name w:val="Comment Subject Char"/>
    <w:basedOn w:val="CommentTextChar"/>
    <w:link w:val="CommentSubject"/>
    <w:uiPriority w:val="99"/>
    <w:semiHidden/>
    <w:rsid w:val="00BD433E"/>
    <w:rPr>
      <w:b/>
      <w:bCs/>
      <w:sz w:val="20"/>
      <w:szCs w:val="20"/>
      <w:lang w:val="en-GB"/>
    </w:rPr>
  </w:style>
  <w:style w:type="paragraph" w:styleId="ListParagraph">
    <w:name w:val="List Paragraph"/>
    <w:basedOn w:val="Normal"/>
    <w:uiPriority w:val="34"/>
    <w:qFormat/>
    <w:rsid w:val="00BC4F91"/>
    <w:pPr>
      <w:ind w:left="720"/>
      <w:contextualSpacing/>
    </w:pPr>
  </w:style>
  <w:style w:type="table" w:styleId="GridTable4-Accent3">
    <w:name w:val="Grid Table 4 Accent 3"/>
    <w:basedOn w:val="TableNormal"/>
    <w:uiPriority w:val="49"/>
    <w:rsid w:val="00E63C6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f0">
    <w:name w:val="pf0"/>
    <w:basedOn w:val="Normal"/>
    <w:rsid w:val="00857A01"/>
    <w:pPr>
      <w:spacing w:before="100" w:beforeAutospacing="1" w:after="100" w:afterAutospacing="1"/>
    </w:pPr>
    <w:rPr>
      <w:rFonts w:ascii="Times New Roman" w:eastAsia="Times New Roman" w:hAnsi="Times New Roman" w:cs="Times New Roman"/>
      <w:lang w:val="en-ZA" w:eastAsia="en-ZA"/>
    </w:rPr>
  </w:style>
  <w:style w:type="character" w:customStyle="1" w:styleId="cf01">
    <w:name w:val="cf01"/>
    <w:basedOn w:val="DefaultParagraphFont"/>
    <w:rsid w:val="00857A01"/>
    <w:rPr>
      <w:rFonts w:ascii="Segoe UI" w:hAnsi="Segoe UI" w:cs="Segoe UI" w:hint="default"/>
      <w:sz w:val="18"/>
      <w:szCs w:val="18"/>
    </w:rPr>
  </w:style>
  <w:style w:type="character" w:styleId="UnresolvedMention">
    <w:name w:val="Unresolved Mention"/>
    <w:basedOn w:val="DefaultParagraphFont"/>
    <w:uiPriority w:val="99"/>
    <w:semiHidden/>
    <w:unhideWhenUsed/>
    <w:rsid w:val="00BC0C8C"/>
    <w:rPr>
      <w:color w:val="605E5C"/>
      <w:shd w:val="clear" w:color="auto" w:fill="E1DFDD"/>
    </w:rPr>
  </w:style>
  <w:style w:type="table" w:styleId="GridTable4-Accent1">
    <w:name w:val="Grid Table 4 Accent 1"/>
    <w:basedOn w:val="TableNormal"/>
    <w:uiPriority w:val="49"/>
    <w:rsid w:val="007D7E1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52706">
      <w:bodyDiv w:val="1"/>
      <w:marLeft w:val="0"/>
      <w:marRight w:val="0"/>
      <w:marTop w:val="0"/>
      <w:marBottom w:val="0"/>
      <w:divBdr>
        <w:top w:val="none" w:sz="0" w:space="0" w:color="auto"/>
        <w:left w:val="none" w:sz="0" w:space="0" w:color="auto"/>
        <w:bottom w:val="none" w:sz="0" w:space="0" w:color="auto"/>
        <w:right w:val="none" w:sz="0" w:space="0" w:color="auto"/>
      </w:divBdr>
    </w:div>
    <w:div w:id="79644143">
      <w:bodyDiv w:val="1"/>
      <w:marLeft w:val="0"/>
      <w:marRight w:val="0"/>
      <w:marTop w:val="0"/>
      <w:marBottom w:val="0"/>
      <w:divBdr>
        <w:top w:val="none" w:sz="0" w:space="0" w:color="auto"/>
        <w:left w:val="none" w:sz="0" w:space="0" w:color="auto"/>
        <w:bottom w:val="none" w:sz="0" w:space="0" w:color="auto"/>
        <w:right w:val="none" w:sz="0" w:space="0" w:color="auto"/>
      </w:divBdr>
    </w:div>
    <w:div w:id="370738414">
      <w:bodyDiv w:val="1"/>
      <w:marLeft w:val="0"/>
      <w:marRight w:val="0"/>
      <w:marTop w:val="0"/>
      <w:marBottom w:val="0"/>
      <w:divBdr>
        <w:top w:val="none" w:sz="0" w:space="0" w:color="auto"/>
        <w:left w:val="none" w:sz="0" w:space="0" w:color="auto"/>
        <w:bottom w:val="none" w:sz="0" w:space="0" w:color="auto"/>
        <w:right w:val="none" w:sz="0" w:space="0" w:color="auto"/>
      </w:divBdr>
    </w:div>
    <w:div w:id="761537186">
      <w:bodyDiv w:val="1"/>
      <w:marLeft w:val="0"/>
      <w:marRight w:val="0"/>
      <w:marTop w:val="0"/>
      <w:marBottom w:val="0"/>
      <w:divBdr>
        <w:top w:val="none" w:sz="0" w:space="0" w:color="auto"/>
        <w:left w:val="none" w:sz="0" w:space="0" w:color="auto"/>
        <w:bottom w:val="none" w:sz="0" w:space="0" w:color="auto"/>
        <w:right w:val="none" w:sz="0" w:space="0" w:color="auto"/>
      </w:divBdr>
    </w:div>
    <w:div w:id="1252664384">
      <w:bodyDiv w:val="1"/>
      <w:marLeft w:val="0"/>
      <w:marRight w:val="0"/>
      <w:marTop w:val="0"/>
      <w:marBottom w:val="0"/>
      <w:divBdr>
        <w:top w:val="none" w:sz="0" w:space="0" w:color="auto"/>
        <w:left w:val="none" w:sz="0" w:space="0" w:color="auto"/>
        <w:bottom w:val="none" w:sz="0" w:space="0" w:color="auto"/>
        <w:right w:val="none" w:sz="0" w:space="0" w:color="auto"/>
      </w:divBdr>
    </w:div>
    <w:div w:id="1338117331">
      <w:bodyDiv w:val="1"/>
      <w:marLeft w:val="0"/>
      <w:marRight w:val="0"/>
      <w:marTop w:val="0"/>
      <w:marBottom w:val="0"/>
      <w:divBdr>
        <w:top w:val="none" w:sz="0" w:space="0" w:color="auto"/>
        <w:left w:val="none" w:sz="0" w:space="0" w:color="auto"/>
        <w:bottom w:val="none" w:sz="0" w:space="0" w:color="auto"/>
        <w:right w:val="none" w:sz="0" w:space="0" w:color="auto"/>
      </w:divBdr>
    </w:div>
    <w:div w:id="1827277729">
      <w:bodyDiv w:val="1"/>
      <w:marLeft w:val="0"/>
      <w:marRight w:val="0"/>
      <w:marTop w:val="0"/>
      <w:marBottom w:val="0"/>
      <w:divBdr>
        <w:top w:val="none" w:sz="0" w:space="0" w:color="auto"/>
        <w:left w:val="none" w:sz="0" w:space="0" w:color="auto"/>
        <w:bottom w:val="none" w:sz="0" w:space="0" w:color="auto"/>
        <w:right w:val="none" w:sz="0" w:space="0" w:color="auto"/>
      </w:divBdr>
    </w:div>
    <w:div w:id="20124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verend.co.za/download/dp-world-seia-report-south-africa-21-june-2024_final.pdf" TargetMode="External"/><Relationship Id="rId13" Type="http://schemas.openxmlformats.org/officeDocument/2006/relationships/hyperlink" Target="https://www.linkedin.com/company/dp-worl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DP_Worl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al.mirza@dpworld.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njaniclinic.co.za/" TargetMode="External"/><Relationship Id="rId4" Type="http://schemas.openxmlformats.org/officeDocument/2006/relationships/settings" Target="settings.xml"/><Relationship Id="rId9" Type="http://schemas.openxmlformats.org/officeDocument/2006/relationships/hyperlink" Target="https://www.overend.co.za/download/dp-world-seia-report-nigeria-21-june-v2-1.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0DA4A-1F0B-4758-AE43-9E93C5E3687E}">
  <ds:schemaRefs>
    <ds:schemaRef ds:uri="http://schemas.openxmlformats.org/officeDocument/2006/bibliography"/>
  </ds:schemaRefs>
</ds:datastoreItem>
</file>

<file path=docMetadata/LabelInfo.xml><?xml version="1.0" encoding="utf-8"?>
<clbl:labelList xmlns:clbl="http://schemas.microsoft.com/office/2020/mipLabelMetadata">
  <clbl:label id="{a48fb0fb-dcd1-4dae-abe0-5c1661328c54}" enabled="1" method="Privileged" siteId="{2bd16c9b-7e21-4274-9c06-7919f7647bbb}"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Humayun Farrukh Qureshi</dc:creator>
  <cp:keywords/>
  <dc:description/>
  <cp:lastModifiedBy>Joseph, Laure</cp:lastModifiedBy>
  <cp:revision>2</cp:revision>
  <dcterms:created xsi:type="dcterms:W3CDTF">2024-06-26T05:50:00Z</dcterms:created>
  <dcterms:modified xsi:type="dcterms:W3CDTF">2024-06-26T05:50:00Z</dcterms:modified>
</cp:coreProperties>
</file>