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C3D7F" w14:textId="77777777" w:rsidR="004077AC" w:rsidRPr="00EE3B3D" w:rsidRDefault="004077AC" w:rsidP="00EE3B3D">
      <w:pPr>
        <w:spacing w:after="0" w:line="360" w:lineRule="auto"/>
        <w:jc w:val="both"/>
        <w:rPr>
          <w:rFonts w:ascii="Arial" w:eastAsia="Times New Roman" w:hAnsi="Arial" w:cs="Arial"/>
          <w:b/>
          <w:sz w:val="32"/>
          <w:szCs w:val="32"/>
          <w:lang w:val="en-GB"/>
        </w:rPr>
      </w:pPr>
    </w:p>
    <w:p w14:paraId="68B1926F" w14:textId="01ECE69F" w:rsidR="00E1719C" w:rsidRDefault="00E1719C" w:rsidP="00E1719C">
      <w:pPr>
        <w:spacing w:after="5" w:line="360" w:lineRule="auto"/>
        <w:ind w:hanging="10"/>
        <w:jc w:val="center"/>
        <w:rPr>
          <w:rFonts w:ascii="Arial" w:eastAsia="Arial" w:hAnsi="Arial" w:cs="Arial"/>
          <w:b/>
          <w:lang w:eastAsia="en-ZA"/>
        </w:rPr>
      </w:pPr>
      <w:r w:rsidRPr="004077AC">
        <w:rPr>
          <w:rFonts w:ascii="Arial" w:eastAsia="Arial" w:hAnsi="Arial" w:cs="Arial"/>
          <w:b/>
          <w:lang w:eastAsia="en-ZA"/>
        </w:rPr>
        <w:t xml:space="preserve">OPENING REMARKS BY THE MINISTER OF TRANSPORT, </w:t>
      </w:r>
      <w:r>
        <w:rPr>
          <w:rFonts w:ascii="Arial" w:eastAsia="Arial" w:hAnsi="Arial" w:cs="Arial"/>
          <w:b/>
          <w:lang w:eastAsia="en-ZA"/>
        </w:rPr>
        <w:t>MS. SINDISIWE CHIKUNGA</w:t>
      </w:r>
      <w:r>
        <w:rPr>
          <w:rFonts w:ascii="Arial" w:eastAsia="Arial" w:hAnsi="Arial" w:cs="Arial"/>
          <w:b/>
          <w:lang w:eastAsia="en-ZA"/>
        </w:rPr>
        <w:t xml:space="preserve"> (MP)</w:t>
      </w:r>
      <w:r w:rsidRPr="004077AC">
        <w:rPr>
          <w:rFonts w:ascii="Arial" w:eastAsia="Arial" w:hAnsi="Arial" w:cs="Arial"/>
          <w:b/>
          <w:lang w:eastAsia="en-ZA"/>
        </w:rPr>
        <w:t xml:space="preserve"> AT THE LAUNCH OF THE OCTOBER TRANSPORT MONTH, GALLAGHER ESTATE MIDRAND, ON 29 SEPTEMBER 2023</w:t>
      </w:r>
    </w:p>
    <w:p w14:paraId="7F4B99F1" w14:textId="77777777" w:rsidR="00E1719C" w:rsidRPr="002A34C1" w:rsidRDefault="00E1719C" w:rsidP="00E1719C">
      <w:pPr>
        <w:spacing w:after="5" w:line="360" w:lineRule="auto"/>
        <w:ind w:hanging="10"/>
        <w:jc w:val="center"/>
        <w:rPr>
          <w:rFonts w:ascii="Arial" w:eastAsia="Arial" w:hAnsi="Arial" w:cs="Arial"/>
          <w:b/>
          <w:color w:val="FF0000"/>
          <w:lang w:eastAsia="en-ZA"/>
        </w:rPr>
      </w:pPr>
      <w:r w:rsidRPr="002A34C1">
        <w:rPr>
          <w:rFonts w:ascii="Arial" w:eastAsia="Arial" w:hAnsi="Arial" w:cs="Arial"/>
          <w:b/>
          <w:color w:val="FF0000"/>
          <w:lang w:eastAsia="en-ZA"/>
        </w:rPr>
        <w:t xml:space="preserve">THEME: SIYAKHA…WE ARE BUILDING A </w:t>
      </w:r>
      <w:r w:rsidRPr="002A34C1">
        <w:rPr>
          <w:rFonts w:ascii="Arial" w:hAnsi="Arial" w:cs="Arial"/>
          <w:b/>
          <w:color w:val="FF0000"/>
          <w:sz w:val="24"/>
          <w:szCs w:val="24"/>
        </w:rPr>
        <w:t>Better Transport Infrastructure to Grow South Africa Together”</w:t>
      </w:r>
      <w:r w:rsidRPr="002A34C1">
        <w:rPr>
          <w:rFonts w:ascii="Arial" w:hAnsi="Arial" w:cs="Arial"/>
          <w:color w:val="FF0000"/>
          <w:sz w:val="24"/>
          <w:szCs w:val="24"/>
        </w:rPr>
        <w:t xml:space="preserve">    </w:t>
      </w:r>
    </w:p>
    <w:p w14:paraId="125DA8CA" w14:textId="77777777" w:rsidR="00E1719C" w:rsidRPr="002A34C1" w:rsidRDefault="00E1719C" w:rsidP="00E1719C">
      <w:pPr>
        <w:spacing w:after="5" w:line="360" w:lineRule="auto"/>
        <w:ind w:hanging="10"/>
        <w:jc w:val="center"/>
        <w:rPr>
          <w:rFonts w:ascii="Arial" w:eastAsia="Arial" w:hAnsi="Arial" w:cs="Arial"/>
          <w:lang w:eastAsia="en-ZA"/>
        </w:rPr>
      </w:pPr>
      <w:r>
        <w:rPr>
          <w:rFonts w:ascii="Arial" w:eastAsia="Arial" w:hAnsi="Arial" w:cs="Arial"/>
          <w:lang w:eastAsia="en-ZA"/>
        </w:rPr>
        <w:pict w14:anchorId="7D600BCC">
          <v:rect id="_x0000_i1025" style="width:0;height:1.5pt" o:hralign="center" o:hrstd="t" o:hr="t" fillcolor="#a0a0a0" stroked="f"/>
        </w:pict>
      </w:r>
    </w:p>
    <w:p w14:paraId="2E211923" w14:textId="77777777" w:rsidR="00E1719C" w:rsidRPr="00E1719C" w:rsidRDefault="00E1719C" w:rsidP="00E1719C">
      <w:pPr>
        <w:numPr>
          <w:ilvl w:val="0"/>
          <w:numId w:val="7"/>
        </w:numPr>
        <w:spacing w:after="0" w:line="360" w:lineRule="auto"/>
        <w:contextualSpacing/>
        <w:jc w:val="both"/>
        <w:rPr>
          <w:rFonts w:ascii="Arial" w:eastAsia="Times New Roman" w:hAnsi="Arial" w:cs="Arial"/>
          <w:b/>
          <w:bCs/>
          <w:sz w:val="32"/>
          <w:szCs w:val="32"/>
          <w:lang w:val="en-GB"/>
        </w:rPr>
      </w:pPr>
      <w:r w:rsidRPr="00E1719C">
        <w:rPr>
          <w:rFonts w:ascii="Arial" w:eastAsia="Times New Roman" w:hAnsi="Arial" w:cs="Arial"/>
          <w:b/>
          <w:bCs/>
          <w:sz w:val="32"/>
          <w:szCs w:val="32"/>
          <w:lang w:val="en-GB"/>
        </w:rPr>
        <w:t>Programme Director</w:t>
      </w:r>
    </w:p>
    <w:p w14:paraId="46CE1FB1" w14:textId="77777777" w:rsidR="00E1719C" w:rsidRPr="00E1719C" w:rsidRDefault="00E1719C" w:rsidP="00E1719C">
      <w:pPr>
        <w:numPr>
          <w:ilvl w:val="0"/>
          <w:numId w:val="7"/>
        </w:numPr>
        <w:spacing w:after="115" w:line="360" w:lineRule="auto"/>
        <w:ind w:right="48"/>
        <w:contextualSpacing/>
        <w:jc w:val="both"/>
        <w:rPr>
          <w:rFonts w:ascii="Arial" w:eastAsia="Arial" w:hAnsi="Arial" w:cs="Arial"/>
          <w:b/>
          <w:sz w:val="32"/>
          <w:szCs w:val="32"/>
          <w:lang w:val="en-GB" w:eastAsia="en-ZA"/>
        </w:rPr>
      </w:pPr>
      <w:r w:rsidRPr="00E1719C">
        <w:rPr>
          <w:rFonts w:ascii="Arial" w:eastAsia="Arial" w:hAnsi="Arial" w:cs="Arial"/>
          <w:b/>
          <w:sz w:val="32"/>
          <w:szCs w:val="32"/>
          <w:lang w:val="en-GB" w:eastAsia="en-ZA"/>
        </w:rPr>
        <w:t xml:space="preserve">Deputy Minister of Transport, Mr Lisa </w:t>
      </w:r>
      <w:proofErr w:type="spellStart"/>
      <w:r w:rsidRPr="00E1719C">
        <w:rPr>
          <w:rFonts w:ascii="Arial" w:eastAsia="Arial" w:hAnsi="Arial" w:cs="Arial"/>
          <w:b/>
          <w:sz w:val="32"/>
          <w:szCs w:val="32"/>
          <w:lang w:val="en-GB" w:eastAsia="en-ZA"/>
        </w:rPr>
        <w:t>Mangcu</w:t>
      </w:r>
      <w:proofErr w:type="spellEnd"/>
    </w:p>
    <w:p w14:paraId="6CA2AA2E" w14:textId="77777777" w:rsidR="00E1719C" w:rsidRPr="00E1719C" w:rsidRDefault="00E1719C" w:rsidP="00E1719C">
      <w:pPr>
        <w:numPr>
          <w:ilvl w:val="0"/>
          <w:numId w:val="7"/>
        </w:numPr>
        <w:spacing w:after="115" w:line="360" w:lineRule="auto"/>
        <w:ind w:right="48"/>
        <w:contextualSpacing/>
        <w:jc w:val="both"/>
        <w:rPr>
          <w:rFonts w:ascii="Arial" w:eastAsia="Arial" w:hAnsi="Arial" w:cs="Arial"/>
          <w:b/>
          <w:sz w:val="32"/>
          <w:szCs w:val="32"/>
          <w:lang w:val="en-GB" w:eastAsia="en-ZA"/>
        </w:rPr>
      </w:pPr>
      <w:r w:rsidRPr="00E1719C">
        <w:rPr>
          <w:rFonts w:ascii="Arial" w:eastAsia="Arial" w:hAnsi="Arial" w:cs="Arial"/>
          <w:b/>
          <w:sz w:val="32"/>
          <w:szCs w:val="32"/>
          <w:lang w:val="en-GB" w:eastAsia="en-ZA"/>
        </w:rPr>
        <w:t xml:space="preserve">Members of the Executive Councils </w:t>
      </w:r>
    </w:p>
    <w:p w14:paraId="3767A198" w14:textId="77777777" w:rsidR="00E1719C" w:rsidRPr="00E1719C" w:rsidRDefault="00E1719C" w:rsidP="00E1719C">
      <w:pPr>
        <w:numPr>
          <w:ilvl w:val="0"/>
          <w:numId w:val="7"/>
        </w:numPr>
        <w:spacing w:after="115" w:line="360" w:lineRule="auto"/>
        <w:ind w:right="48"/>
        <w:contextualSpacing/>
        <w:jc w:val="both"/>
        <w:rPr>
          <w:rFonts w:ascii="Arial" w:eastAsia="Arial" w:hAnsi="Arial" w:cs="Arial"/>
          <w:b/>
          <w:sz w:val="32"/>
          <w:szCs w:val="32"/>
          <w:lang w:val="en-GB" w:eastAsia="en-ZA"/>
        </w:rPr>
      </w:pPr>
      <w:r w:rsidRPr="00E1719C">
        <w:rPr>
          <w:rFonts w:ascii="Arial" w:eastAsia="Arial" w:hAnsi="Arial" w:cs="Arial"/>
          <w:b/>
          <w:sz w:val="32"/>
          <w:szCs w:val="32"/>
          <w:lang w:val="en-GB" w:eastAsia="en-ZA"/>
        </w:rPr>
        <w:t xml:space="preserve">Director-General of the Department </w:t>
      </w:r>
    </w:p>
    <w:p w14:paraId="1DAF19DD" w14:textId="77777777" w:rsidR="00E1719C" w:rsidRPr="00E1719C" w:rsidRDefault="00E1719C" w:rsidP="00E1719C">
      <w:pPr>
        <w:numPr>
          <w:ilvl w:val="0"/>
          <w:numId w:val="7"/>
        </w:numPr>
        <w:spacing w:after="117" w:line="360" w:lineRule="auto"/>
        <w:ind w:right="48"/>
        <w:contextualSpacing/>
        <w:jc w:val="both"/>
        <w:rPr>
          <w:rFonts w:ascii="Arial" w:eastAsia="Arial" w:hAnsi="Arial" w:cs="Arial"/>
          <w:b/>
          <w:sz w:val="32"/>
          <w:szCs w:val="32"/>
          <w:lang w:val="en-GB" w:eastAsia="en-ZA"/>
        </w:rPr>
      </w:pPr>
      <w:r w:rsidRPr="00E1719C">
        <w:rPr>
          <w:rFonts w:ascii="Arial" w:eastAsia="Arial" w:hAnsi="Arial" w:cs="Arial"/>
          <w:b/>
          <w:sz w:val="32"/>
          <w:szCs w:val="32"/>
          <w:lang w:val="en-GB" w:eastAsia="en-ZA"/>
        </w:rPr>
        <w:t>Chairpersons and CEOs of Transport entities</w:t>
      </w:r>
    </w:p>
    <w:p w14:paraId="617FFE5D" w14:textId="77777777" w:rsidR="00E1719C" w:rsidRPr="00E1719C" w:rsidRDefault="00E1719C" w:rsidP="00E1719C">
      <w:pPr>
        <w:numPr>
          <w:ilvl w:val="0"/>
          <w:numId w:val="7"/>
        </w:numPr>
        <w:spacing w:after="117" w:line="360" w:lineRule="auto"/>
        <w:ind w:right="48"/>
        <w:contextualSpacing/>
        <w:jc w:val="both"/>
        <w:rPr>
          <w:rFonts w:ascii="Arial" w:eastAsia="Arial" w:hAnsi="Arial" w:cs="Arial"/>
          <w:b/>
          <w:sz w:val="32"/>
          <w:szCs w:val="32"/>
          <w:lang w:val="en-GB" w:eastAsia="en-ZA"/>
        </w:rPr>
      </w:pPr>
      <w:r w:rsidRPr="00E1719C">
        <w:rPr>
          <w:rFonts w:ascii="Arial" w:eastAsia="Arial" w:hAnsi="Arial" w:cs="Arial"/>
          <w:b/>
          <w:sz w:val="32"/>
          <w:szCs w:val="32"/>
          <w:lang w:val="en-GB" w:eastAsia="en-ZA"/>
        </w:rPr>
        <w:t>Chiefs and Captains of the Transport Industries</w:t>
      </w:r>
    </w:p>
    <w:p w14:paraId="064E0FC7" w14:textId="77777777" w:rsidR="00E1719C" w:rsidRPr="00E1719C" w:rsidRDefault="00E1719C" w:rsidP="00E1719C">
      <w:pPr>
        <w:numPr>
          <w:ilvl w:val="0"/>
          <w:numId w:val="7"/>
        </w:numPr>
        <w:spacing w:after="117" w:line="360" w:lineRule="auto"/>
        <w:contextualSpacing/>
        <w:rPr>
          <w:rFonts w:ascii="Arial" w:eastAsia="Arial" w:hAnsi="Arial" w:cs="Arial"/>
          <w:b/>
          <w:sz w:val="32"/>
          <w:szCs w:val="32"/>
          <w:lang w:val="en-GB" w:eastAsia="en-ZA"/>
        </w:rPr>
      </w:pPr>
      <w:r w:rsidRPr="00E1719C">
        <w:rPr>
          <w:rFonts w:ascii="Arial" w:eastAsia="Arial" w:hAnsi="Arial" w:cs="Arial"/>
          <w:b/>
          <w:sz w:val="32"/>
          <w:szCs w:val="32"/>
          <w:lang w:val="en-GB" w:eastAsia="en-ZA"/>
        </w:rPr>
        <w:t>Members of the media present</w:t>
      </w:r>
    </w:p>
    <w:p w14:paraId="697493B7" w14:textId="77777777" w:rsidR="00E1719C" w:rsidRDefault="00E1719C" w:rsidP="00EE3B3D">
      <w:pPr>
        <w:spacing w:after="0" w:line="360" w:lineRule="auto"/>
        <w:jc w:val="both"/>
        <w:rPr>
          <w:rFonts w:ascii="Arial" w:eastAsia="Arial" w:hAnsi="Arial" w:cs="Arial"/>
          <w:sz w:val="32"/>
          <w:szCs w:val="32"/>
          <w:lang w:val="en-GB" w:eastAsia="en-ZA"/>
        </w:rPr>
      </w:pPr>
    </w:p>
    <w:p w14:paraId="5D78A678" w14:textId="28A8A953" w:rsidR="004077AC" w:rsidRPr="00E1719C" w:rsidRDefault="004077AC" w:rsidP="00EE3B3D">
      <w:pPr>
        <w:spacing w:after="0" w:line="360" w:lineRule="auto"/>
        <w:jc w:val="both"/>
        <w:rPr>
          <w:rFonts w:ascii="Arial" w:eastAsia="Arial" w:hAnsi="Arial" w:cs="Arial"/>
          <w:b/>
          <w:sz w:val="32"/>
          <w:szCs w:val="32"/>
          <w:lang w:val="en-GB" w:eastAsia="en-ZA"/>
        </w:rPr>
      </w:pPr>
      <w:r w:rsidRPr="00E1719C">
        <w:rPr>
          <w:rFonts w:ascii="Arial" w:eastAsia="Arial" w:hAnsi="Arial" w:cs="Arial"/>
          <w:b/>
          <w:sz w:val="32"/>
          <w:szCs w:val="32"/>
          <w:lang w:val="en-GB" w:eastAsia="en-ZA"/>
        </w:rPr>
        <w:t>Ladies and gentlemen</w:t>
      </w:r>
    </w:p>
    <w:p w14:paraId="78974260" w14:textId="77777777" w:rsidR="004077AC" w:rsidRPr="00EE3B3D" w:rsidRDefault="004077AC" w:rsidP="00EE3B3D">
      <w:pPr>
        <w:spacing w:after="0" w:line="360" w:lineRule="auto"/>
        <w:jc w:val="both"/>
        <w:rPr>
          <w:rFonts w:ascii="Arial" w:hAnsi="Arial" w:cs="Arial"/>
          <w:sz w:val="32"/>
          <w:szCs w:val="32"/>
        </w:rPr>
      </w:pPr>
    </w:p>
    <w:p w14:paraId="1C1226F3" w14:textId="77777777" w:rsidR="00067341" w:rsidRPr="00EE3B3D" w:rsidRDefault="00067341" w:rsidP="00EE3B3D">
      <w:pPr>
        <w:spacing w:after="0" w:line="360" w:lineRule="auto"/>
        <w:jc w:val="both"/>
        <w:rPr>
          <w:rFonts w:ascii="Arial" w:hAnsi="Arial" w:cs="Arial"/>
          <w:sz w:val="32"/>
          <w:szCs w:val="32"/>
        </w:rPr>
      </w:pPr>
      <w:r w:rsidRPr="00EE3B3D">
        <w:rPr>
          <w:rFonts w:ascii="Arial" w:hAnsi="Arial" w:cs="Arial"/>
          <w:sz w:val="32"/>
          <w:szCs w:val="32"/>
        </w:rPr>
        <w:t xml:space="preserve">Today we launch our October Transport Month Campaign at the very tail end of September, our National Heritage Month, a month in which </w:t>
      </w:r>
      <w:r w:rsidR="007D3B32" w:rsidRPr="00EE3B3D">
        <w:rPr>
          <w:rFonts w:ascii="Arial" w:hAnsi="Arial" w:cs="Arial"/>
          <w:sz w:val="32"/>
          <w:szCs w:val="32"/>
        </w:rPr>
        <w:t xml:space="preserve">we </w:t>
      </w:r>
      <w:r w:rsidRPr="00EE3B3D">
        <w:rPr>
          <w:rFonts w:ascii="Arial" w:hAnsi="Arial" w:cs="Arial"/>
          <w:sz w:val="32"/>
          <w:szCs w:val="32"/>
        </w:rPr>
        <w:t>celebrate our national living heritage.</w:t>
      </w:r>
    </w:p>
    <w:p w14:paraId="4579E201" w14:textId="77777777" w:rsidR="00A8316F" w:rsidRPr="00EE3B3D" w:rsidRDefault="00A8316F" w:rsidP="00EE3B3D">
      <w:pPr>
        <w:spacing w:after="0" w:line="360" w:lineRule="auto"/>
        <w:jc w:val="both"/>
        <w:rPr>
          <w:rFonts w:ascii="Arial" w:hAnsi="Arial" w:cs="Arial"/>
          <w:sz w:val="32"/>
          <w:szCs w:val="32"/>
        </w:rPr>
      </w:pPr>
    </w:p>
    <w:p w14:paraId="4FED4119" w14:textId="77777777" w:rsidR="00A8316F" w:rsidRPr="00EE3B3D" w:rsidRDefault="00A8316F" w:rsidP="00EE3B3D">
      <w:pPr>
        <w:spacing w:before="120" w:after="120" w:line="360" w:lineRule="auto"/>
        <w:mirrorIndents/>
        <w:jc w:val="both"/>
        <w:rPr>
          <w:rFonts w:ascii="Arial" w:hAnsi="Arial" w:cs="Arial"/>
          <w:sz w:val="32"/>
          <w:szCs w:val="32"/>
          <w:lang w:val="en-US"/>
        </w:rPr>
      </w:pPr>
      <w:r w:rsidRPr="00EE3B3D">
        <w:rPr>
          <w:rFonts w:ascii="Arial" w:hAnsi="Arial" w:cs="Arial"/>
          <w:color w:val="000000" w:themeColor="text1"/>
          <w:sz w:val="32"/>
          <w:szCs w:val="32"/>
        </w:rPr>
        <w:t xml:space="preserve">The October Transport Month is about showcasing service delivery and reminding the nation of the centrality of transport in </w:t>
      </w:r>
      <w:r w:rsidRPr="00EE3B3D">
        <w:rPr>
          <w:rFonts w:ascii="Arial" w:hAnsi="Arial" w:cs="Arial"/>
          <w:color w:val="000000" w:themeColor="text1"/>
          <w:sz w:val="32"/>
          <w:szCs w:val="32"/>
        </w:rPr>
        <w:lastRenderedPageBreak/>
        <w:t>our daily lives both in our social settings and in enabling economic activity.</w:t>
      </w:r>
    </w:p>
    <w:p w14:paraId="77A6AAA4" w14:textId="77777777" w:rsidR="00A8316F" w:rsidRPr="00EE3B3D" w:rsidRDefault="00A8316F" w:rsidP="00EE3B3D">
      <w:pPr>
        <w:spacing w:after="0" w:line="360" w:lineRule="auto"/>
        <w:jc w:val="both"/>
        <w:rPr>
          <w:rFonts w:ascii="Arial" w:hAnsi="Arial" w:cs="Arial"/>
          <w:sz w:val="32"/>
          <w:szCs w:val="32"/>
        </w:rPr>
      </w:pPr>
    </w:p>
    <w:p w14:paraId="0373ED67" w14:textId="00F98398" w:rsidR="00A8316F" w:rsidRPr="00EE3B3D" w:rsidRDefault="00A8316F" w:rsidP="00EE3B3D">
      <w:pPr>
        <w:spacing w:after="0" w:line="360" w:lineRule="auto"/>
        <w:jc w:val="both"/>
        <w:rPr>
          <w:rFonts w:ascii="Arial" w:hAnsi="Arial" w:cs="Arial"/>
          <w:sz w:val="32"/>
          <w:szCs w:val="32"/>
        </w:rPr>
      </w:pPr>
      <w:r w:rsidRPr="00EE3B3D">
        <w:rPr>
          <w:rFonts w:ascii="Arial" w:hAnsi="Arial" w:cs="Arial"/>
          <w:sz w:val="32"/>
          <w:szCs w:val="32"/>
        </w:rPr>
        <w:t>For the duration of the month of October, we will be showcasing what we have achieved in delivering on our electoral mandate across all modes of transport.  We will be telling the good story of progress in delivering road infrastructure</w:t>
      </w:r>
      <w:r w:rsidR="002E09DB" w:rsidRPr="00EE3B3D">
        <w:rPr>
          <w:rFonts w:ascii="Arial" w:hAnsi="Arial" w:cs="Arial"/>
          <w:sz w:val="32"/>
          <w:szCs w:val="32"/>
        </w:rPr>
        <w:t xml:space="preserve"> and tackling potholes;</w:t>
      </w:r>
      <w:r w:rsidRPr="00EE3B3D">
        <w:rPr>
          <w:rFonts w:ascii="Arial" w:hAnsi="Arial" w:cs="Arial"/>
          <w:sz w:val="32"/>
          <w:szCs w:val="32"/>
        </w:rPr>
        <w:t xml:space="preserve"> </w:t>
      </w:r>
      <w:r w:rsidR="002E09DB" w:rsidRPr="00EE3B3D">
        <w:rPr>
          <w:rFonts w:ascii="Arial" w:hAnsi="Arial" w:cs="Arial"/>
          <w:sz w:val="32"/>
          <w:szCs w:val="32"/>
        </w:rPr>
        <w:t xml:space="preserve">of </w:t>
      </w:r>
      <w:r w:rsidRPr="00EE3B3D">
        <w:rPr>
          <w:rFonts w:ascii="Arial" w:hAnsi="Arial" w:cs="Arial"/>
          <w:sz w:val="32"/>
          <w:szCs w:val="32"/>
        </w:rPr>
        <w:t>rehabilitating and modernising our rail network in the aftermath of the COVID-19 devastation</w:t>
      </w:r>
      <w:r w:rsidR="002E09DB" w:rsidRPr="00EE3B3D">
        <w:rPr>
          <w:rFonts w:ascii="Arial" w:hAnsi="Arial" w:cs="Arial"/>
          <w:sz w:val="32"/>
          <w:szCs w:val="32"/>
        </w:rPr>
        <w:t>; of manufacturing state-of-the-art trains for the continent;  of</w:t>
      </w:r>
      <w:r w:rsidRPr="00EE3B3D">
        <w:rPr>
          <w:rFonts w:ascii="Arial" w:hAnsi="Arial" w:cs="Arial"/>
          <w:sz w:val="32"/>
          <w:szCs w:val="32"/>
        </w:rPr>
        <w:t xml:space="preserve"> </w:t>
      </w:r>
      <w:r w:rsidR="002E09DB" w:rsidRPr="00EE3B3D">
        <w:rPr>
          <w:rFonts w:ascii="Arial" w:hAnsi="Arial" w:cs="Arial"/>
          <w:sz w:val="32"/>
          <w:szCs w:val="32"/>
        </w:rPr>
        <w:t>growing an aviation sector that continues to be a model for the world with our splendid safety record and developing airports not only at home but across the continent.  We will tell the good story of massive investments in public transport with the ever growing footprint of our integrated public transport network in our cities across Provinces.</w:t>
      </w:r>
    </w:p>
    <w:p w14:paraId="035BD365" w14:textId="77777777" w:rsidR="002E09DB" w:rsidRPr="00EE3B3D" w:rsidRDefault="002E09DB" w:rsidP="00EE3B3D">
      <w:pPr>
        <w:spacing w:after="0" w:line="360" w:lineRule="auto"/>
        <w:jc w:val="both"/>
        <w:rPr>
          <w:rFonts w:ascii="Arial" w:hAnsi="Arial" w:cs="Arial"/>
          <w:sz w:val="32"/>
          <w:szCs w:val="32"/>
        </w:rPr>
      </w:pPr>
    </w:p>
    <w:p w14:paraId="4AC4F09B" w14:textId="6FE01AE0" w:rsidR="00C14FC2" w:rsidRPr="00EE3B3D" w:rsidRDefault="00067341" w:rsidP="00EE3B3D">
      <w:pPr>
        <w:spacing w:after="0" w:line="360" w:lineRule="auto"/>
        <w:jc w:val="both"/>
        <w:rPr>
          <w:rFonts w:ascii="Arial" w:hAnsi="Arial" w:cs="Arial"/>
          <w:sz w:val="32"/>
          <w:szCs w:val="32"/>
        </w:rPr>
      </w:pPr>
      <w:r w:rsidRPr="00EE3B3D">
        <w:rPr>
          <w:rFonts w:ascii="Arial" w:hAnsi="Arial" w:cs="Arial"/>
          <w:sz w:val="32"/>
          <w:szCs w:val="32"/>
        </w:rPr>
        <w:t>Our aspirations for greater freedom both socially and economically continues to be defined within a country of great contradictions in which the majority of our youth</w:t>
      </w:r>
      <w:r w:rsidR="00B0718C" w:rsidRPr="00EE3B3D">
        <w:rPr>
          <w:rFonts w:ascii="Arial" w:hAnsi="Arial" w:cs="Arial"/>
          <w:sz w:val="32"/>
          <w:szCs w:val="32"/>
        </w:rPr>
        <w:t xml:space="preserve">, especially girls and women continue to </w:t>
      </w:r>
      <w:r w:rsidRPr="00EE3B3D">
        <w:rPr>
          <w:rFonts w:ascii="Arial" w:hAnsi="Arial" w:cs="Arial"/>
          <w:sz w:val="32"/>
          <w:szCs w:val="32"/>
        </w:rPr>
        <w:t>face debilitating and seriously discouraging levels of unemployment</w:t>
      </w:r>
      <w:r w:rsidR="00C14FC2" w:rsidRPr="00EE3B3D">
        <w:rPr>
          <w:rFonts w:ascii="Arial" w:hAnsi="Arial" w:cs="Arial"/>
          <w:sz w:val="32"/>
          <w:szCs w:val="32"/>
        </w:rPr>
        <w:t xml:space="preserve"> and industry participation, scarce opportunities in the acquisition of skills and the risk of falling into the poverty trap. </w:t>
      </w:r>
    </w:p>
    <w:p w14:paraId="004F3C0F" w14:textId="77777777" w:rsidR="00067341" w:rsidRPr="00EE3B3D" w:rsidRDefault="00067341" w:rsidP="00EE3B3D">
      <w:pPr>
        <w:spacing w:after="0" w:line="360" w:lineRule="auto"/>
        <w:jc w:val="both"/>
        <w:rPr>
          <w:rFonts w:ascii="Arial" w:hAnsi="Arial" w:cs="Arial"/>
          <w:sz w:val="32"/>
          <w:szCs w:val="32"/>
        </w:rPr>
      </w:pPr>
      <w:r w:rsidRPr="00EE3B3D">
        <w:rPr>
          <w:rFonts w:ascii="Arial" w:hAnsi="Arial" w:cs="Arial"/>
          <w:sz w:val="32"/>
          <w:szCs w:val="32"/>
        </w:rPr>
        <w:lastRenderedPageBreak/>
        <w:t>Glaring income and wealth inequalities continue to affect women, girls and other historically disadvantaged persons, depriving these groups of meaningful participation in the economy and society</w:t>
      </w:r>
      <w:r w:rsidR="00B0718C" w:rsidRPr="00EE3B3D">
        <w:rPr>
          <w:rFonts w:ascii="Arial" w:hAnsi="Arial" w:cs="Arial"/>
          <w:sz w:val="32"/>
          <w:szCs w:val="32"/>
        </w:rPr>
        <w:t xml:space="preserve">. This is </w:t>
      </w:r>
      <w:r w:rsidR="00012C4C" w:rsidRPr="00EE3B3D">
        <w:rPr>
          <w:rFonts w:ascii="Arial" w:hAnsi="Arial" w:cs="Arial"/>
          <w:sz w:val="32"/>
          <w:szCs w:val="32"/>
        </w:rPr>
        <w:t xml:space="preserve">in </w:t>
      </w:r>
      <w:r w:rsidR="00B0718C" w:rsidRPr="00EE3B3D">
        <w:rPr>
          <w:rFonts w:ascii="Arial" w:hAnsi="Arial" w:cs="Arial"/>
          <w:sz w:val="32"/>
          <w:szCs w:val="32"/>
        </w:rPr>
        <w:t xml:space="preserve">addition to a </w:t>
      </w:r>
      <w:r w:rsidRPr="00EE3B3D">
        <w:rPr>
          <w:rFonts w:ascii="Arial" w:hAnsi="Arial" w:cs="Arial"/>
          <w:sz w:val="32"/>
          <w:szCs w:val="32"/>
        </w:rPr>
        <w:t xml:space="preserve">context </w:t>
      </w:r>
      <w:r w:rsidR="00B0718C" w:rsidRPr="00EE3B3D">
        <w:rPr>
          <w:rFonts w:ascii="Arial" w:hAnsi="Arial" w:cs="Arial"/>
          <w:sz w:val="32"/>
          <w:szCs w:val="32"/>
        </w:rPr>
        <w:t>that shows</w:t>
      </w:r>
      <w:r w:rsidRPr="00EE3B3D">
        <w:rPr>
          <w:rFonts w:ascii="Arial" w:hAnsi="Arial" w:cs="Arial"/>
          <w:sz w:val="32"/>
          <w:szCs w:val="32"/>
        </w:rPr>
        <w:t xml:space="preserve"> </w:t>
      </w:r>
      <w:r w:rsidR="00B0718C" w:rsidRPr="00EE3B3D">
        <w:rPr>
          <w:rFonts w:ascii="Arial" w:hAnsi="Arial" w:cs="Arial"/>
          <w:sz w:val="32"/>
          <w:szCs w:val="32"/>
        </w:rPr>
        <w:t xml:space="preserve">only a slow </w:t>
      </w:r>
      <w:r w:rsidR="00012C4C" w:rsidRPr="00EE3B3D">
        <w:rPr>
          <w:rFonts w:ascii="Arial" w:hAnsi="Arial" w:cs="Arial"/>
          <w:sz w:val="32"/>
          <w:szCs w:val="32"/>
        </w:rPr>
        <w:t>transformation of our economy and thus greater exclusion of many South Africans from meaningful participation</w:t>
      </w:r>
    </w:p>
    <w:p w14:paraId="7ABFC571" w14:textId="77777777" w:rsidR="00772CF8" w:rsidRPr="00EE3B3D" w:rsidRDefault="00772CF8" w:rsidP="00EE3B3D">
      <w:pPr>
        <w:spacing w:after="0" w:line="360" w:lineRule="auto"/>
        <w:jc w:val="both"/>
        <w:rPr>
          <w:rFonts w:ascii="Arial" w:hAnsi="Arial" w:cs="Arial"/>
          <w:sz w:val="32"/>
          <w:szCs w:val="32"/>
        </w:rPr>
      </w:pPr>
      <w:r w:rsidRPr="00EE3B3D">
        <w:rPr>
          <w:rFonts w:ascii="Arial" w:hAnsi="Arial" w:cs="Arial"/>
          <w:sz w:val="32"/>
          <w:szCs w:val="32"/>
        </w:rPr>
        <w:t>Speaking of women and girls, we continue to see extreme levels of gender-based violence in society, work-based discrimination against women and lack of access to skills or enterprise development opportunities across economic sectors</w:t>
      </w:r>
      <w:r w:rsidR="004077AC" w:rsidRPr="00EE3B3D">
        <w:rPr>
          <w:rFonts w:ascii="Arial" w:hAnsi="Arial" w:cs="Arial"/>
          <w:sz w:val="32"/>
          <w:szCs w:val="32"/>
        </w:rPr>
        <w:t xml:space="preserve">, making it difficult for </w:t>
      </w:r>
      <w:r w:rsidRPr="00EE3B3D">
        <w:rPr>
          <w:rFonts w:ascii="Arial" w:hAnsi="Arial" w:cs="Arial"/>
          <w:sz w:val="32"/>
          <w:szCs w:val="32"/>
        </w:rPr>
        <w:t xml:space="preserve">women to rise above conditions of poverty, which is so disproportionately borne by them.  </w:t>
      </w:r>
    </w:p>
    <w:p w14:paraId="72353DD6" w14:textId="77777777" w:rsidR="002E09DB" w:rsidRPr="00EE3B3D" w:rsidRDefault="002E09DB" w:rsidP="00EE3B3D">
      <w:pPr>
        <w:spacing w:after="0" w:line="360" w:lineRule="auto"/>
        <w:jc w:val="both"/>
        <w:rPr>
          <w:rFonts w:ascii="Arial" w:hAnsi="Arial" w:cs="Arial"/>
          <w:b/>
          <w:sz w:val="32"/>
          <w:szCs w:val="32"/>
        </w:rPr>
      </w:pPr>
    </w:p>
    <w:p w14:paraId="541778E7" w14:textId="7ACEFFB8" w:rsidR="00AE0F6B" w:rsidRPr="00EE3B3D" w:rsidRDefault="004077AC" w:rsidP="00EE3B3D">
      <w:pPr>
        <w:spacing w:after="0" w:line="360" w:lineRule="auto"/>
        <w:jc w:val="both"/>
        <w:rPr>
          <w:rFonts w:ascii="Arial" w:hAnsi="Arial" w:cs="Arial"/>
          <w:sz w:val="32"/>
          <w:szCs w:val="32"/>
        </w:rPr>
      </w:pPr>
      <w:r w:rsidRPr="00EE3B3D">
        <w:rPr>
          <w:rFonts w:ascii="Arial" w:hAnsi="Arial" w:cs="Arial"/>
          <w:sz w:val="32"/>
          <w:szCs w:val="32"/>
        </w:rPr>
        <w:t>In A</w:t>
      </w:r>
      <w:r w:rsidR="005E4CF5" w:rsidRPr="00EE3B3D">
        <w:rPr>
          <w:rFonts w:ascii="Arial" w:hAnsi="Arial" w:cs="Arial"/>
          <w:sz w:val="32"/>
          <w:szCs w:val="32"/>
        </w:rPr>
        <w:t xml:space="preserve">ugust of this year we held the South African Network for Women in Transport </w:t>
      </w:r>
      <w:r w:rsidRPr="00EE3B3D">
        <w:rPr>
          <w:rFonts w:ascii="Arial" w:hAnsi="Arial" w:cs="Arial"/>
          <w:sz w:val="32"/>
          <w:szCs w:val="32"/>
        </w:rPr>
        <w:t>Annual G</w:t>
      </w:r>
      <w:r w:rsidR="005E4CF5" w:rsidRPr="00EE3B3D">
        <w:rPr>
          <w:rFonts w:ascii="Arial" w:hAnsi="Arial" w:cs="Arial"/>
          <w:sz w:val="32"/>
          <w:szCs w:val="32"/>
        </w:rPr>
        <w:t xml:space="preserve">eneral Meeting (AGM) to not </w:t>
      </w:r>
      <w:r w:rsidRPr="00EE3B3D">
        <w:rPr>
          <w:rFonts w:ascii="Arial" w:hAnsi="Arial" w:cs="Arial"/>
          <w:sz w:val="32"/>
          <w:szCs w:val="32"/>
        </w:rPr>
        <w:t xml:space="preserve">only </w:t>
      </w:r>
      <w:r w:rsidR="005E4CF5" w:rsidRPr="00EE3B3D">
        <w:rPr>
          <w:rFonts w:ascii="Arial" w:hAnsi="Arial" w:cs="Arial"/>
          <w:sz w:val="32"/>
          <w:szCs w:val="32"/>
        </w:rPr>
        <w:t xml:space="preserve">refocus its energies and commitments, but to reposition it in greater favour </w:t>
      </w:r>
      <w:r w:rsidRPr="00EE3B3D">
        <w:rPr>
          <w:rFonts w:ascii="Arial" w:hAnsi="Arial" w:cs="Arial"/>
          <w:sz w:val="32"/>
          <w:szCs w:val="32"/>
        </w:rPr>
        <w:t>towards</w:t>
      </w:r>
      <w:r w:rsidR="00AE0F6B" w:rsidRPr="00EE3B3D">
        <w:rPr>
          <w:rFonts w:ascii="Arial" w:hAnsi="Arial" w:cs="Arial"/>
          <w:sz w:val="32"/>
          <w:szCs w:val="32"/>
        </w:rPr>
        <w:t xml:space="preserve"> responding to the needs of women in the transport sector.</w:t>
      </w:r>
    </w:p>
    <w:p w14:paraId="2614BCDF" w14:textId="77777777" w:rsidR="002E09DB" w:rsidRPr="00EE3B3D" w:rsidRDefault="002E09DB" w:rsidP="00EE3B3D">
      <w:pPr>
        <w:spacing w:after="0" w:line="360" w:lineRule="auto"/>
        <w:jc w:val="both"/>
        <w:rPr>
          <w:rFonts w:ascii="Arial" w:hAnsi="Arial" w:cs="Arial"/>
          <w:b/>
          <w:sz w:val="32"/>
          <w:szCs w:val="32"/>
        </w:rPr>
      </w:pPr>
    </w:p>
    <w:p w14:paraId="6C8F8F2F" w14:textId="56368DD8" w:rsidR="00AE0F6B" w:rsidRPr="00EE3B3D" w:rsidRDefault="002E09DB" w:rsidP="00EE3B3D">
      <w:pPr>
        <w:spacing w:after="0" w:line="360" w:lineRule="auto"/>
        <w:jc w:val="both"/>
        <w:rPr>
          <w:rFonts w:ascii="Arial" w:hAnsi="Arial" w:cs="Arial"/>
          <w:sz w:val="32"/>
          <w:szCs w:val="32"/>
        </w:rPr>
      </w:pPr>
      <w:r w:rsidRPr="00EE3B3D">
        <w:rPr>
          <w:rFonts w:ascii="Arial" w:hAnsi="Arial" w:cs="Arial"/>
          <w:sz w:val="32"/>
          <w:szCs w:val="32"/>
        </w:rPr>
        <w:t>W</w:t>
      </w:r>
      <w:r w:rsidR="00AE0F6B" w:rsidRPr="00EE3B3D">
        <w:rPr>
          <w:rFonts w:ascii="Arial" w:hAnsi="Arial" w:cs="Arial"/>
          <w:sz w:val="32"/>
          <w:szCs w:val="32"/>
        </w:rPr>
        <w:t xml:space="preserve">e also appointed the BBBEE Charter Council and initiated processes towards the development and implementation of the Transport Sector Codes, which are essential for the transformation of the sector in ways that must effectively respond to gaps in ownership patterns among several objectives.   </w:t>
      </w:r>
    </w:p>
    <w:p w14:paraId="5A74F668" w14:textId="05EC89F7" w:rsidR="00E46998" w:rsidRPr="00EE3B3D" w:rsidRDefault="00772CF8" w:rsidP="00EE3B3D">
      <w:pPr>
        <w:spacing w:after="0" w:line="360" w:lineRule="auto"/>
        <w:jc w:val="both"/>
        <w:rPr>
          <w:rFonts w:ascii="Arial" w:hAnsi="Arial" w:cs="Arial"/>
          <w:sz w:val="32"/>
          <w:szCs w:val="32"/>
        </w:rPr>
      </w:pPr>
      <w:r w:rsidRPr="00EE3B3D">
        <w:rPr>
          <w:rFonts w:ascii="Arial" w:hAnsi="Arial" w:cs="Arial"/>
          <w:sz w:val="32"/>
          <w:szCs w:val="32"/>
        </w:rPr>
        <w:lastRenderedPageBreak/>
        <w:t>To</w:t>
      </w:r>
      <w:r w:rsidR="00012C4C" w:rsidRPr="00EE3B3D">
        <w:rPr>
          <w:rFonts w:ascii="Arial" w:hAnsi="Arial" w:cs="Arial"/>
          <w:sz w:val="32"/>
          <w:szCs w:val="32"/>
        </w:rPr>
        <w:t>day as we launch this October T</w:t>
      </w:r>
      <w:r w:rsidRPr="00EE3B3D">
        <w:rPr>
          <w:rFonts w:ascii="Arial" w:hAnsi="Arial" w:cs="Arial"/>
          <w:sz w:val="32"/>
          <w:szCs w:val="32"/>
        </w:rPr>
        <w:t>ransport Month Campaign</w:t>
      </w:r>
      <w:r w:rsidR="00012C4C" w:rsidRPr="00EE3B3D">
        <w:rPr>
          <w:rFonts w:ascii="Arial" w:hAnsi="Arial" w:cs="Arial"/>
          <w:sz w:val="32"/>
          <w:szCs w:val="32"/>
        </w:rPr>
        <w:t xml:space="preserve">, </w:t>
      </w:r>
      <w:r w:rsidRPr="00EE3B3D">
        <w:rPr>
          <w:rFonts w:ascii="Arial" w:hAnsi="Arial" w:cs="Arial"/>
          <w:sz w:val="32"/>
          <w:szCs w:val="32"/>
        </w:rPr>
        <w:t xml:space="preserve">we will </w:t>
      </w:r>
      <w:r w:rsidR="00AE0F6B" w:rsidRPr="00EE3B3D">
        <w:rPr>
          <w:rFonts w:ascii="Arial" w:hAnsi="Arial" w:cs="Arial"/>
          <w:sz w:val="32"/>
          <w:szCs w:val="32"/>
        </w:rPr>
        <w:t>conti</w:t>
      </w:r>
      <w:r w:rsidR="00ED0F35" w:rsidRPr="00EE3B3D">
        <w:rPr>
          <w:rFonts w:ascii="Arial" w:hAnsi="Arial" w:cs="Arial"/>
          <w:sz w:val="32"/>
          <w:szCs w:val="32"/>
        </w:rPr>
        <w:t>nue to reflect on</w:t>
      </w:r>
      <w:r w:rsidR="00DD08FE" w:rsidRPr="00EE3B3D">
        <w:rPr>
          <w:rFonts w:ascii="Arial" w:hAnsi="Arial" w:cs="Arial"/>
          <w:sz w:val="32"/>
          <w:szCs w:val="32"/>
        </w:rPr>
        <w:t xml:space="preserve"> commitment</w:t>
      </w:r>
      <w:r w:rsidR="00ED0F35" w:rsidRPr="00EE3B3D">
        <w:rPr>
          <w:rFonts w:ascii="Arial" w:hAnsi="Arial" w:cs="Arial"/>
          <w:sz w:val="32"/>
          <w:szCs w:val="32"/>
        </w:rPr>
        <w:t>s</w:t>
      </w:r>
      <w:r w:rsidR="00AE0F6B" w:rsidRPr="00EE3B3D">
        <w:rPr>
          <w:rFonts w:ascii="Arial" w:hAnsi="Arial" w:cs="Arial"/>
          <w:sz w:val="32"/>
          <w:szCs w:val="32"/>
        </w:rPr>
        <w:t xml:space="preserve"> towards equity and empowerment</w:t>
      </w:r>
      <w:r w:rsidR="004077AC" w:rsidRPr="00EE3B3D">
        <w:rPr>
          <w:rFonts w:ascii="Arial" w:hAnsi="Arial" w:cs="Arial"/>
          <w:sz w:val="32"/>
          <w:szCs w:val="32"/>
        </w:rPr>
        <w:t xml:space="preserve">. </w:t>
      </w:r>
      <w:r w:rsidR="00AE0F6B" w:rsidRPr="00EE3B3D">
        <w:rPr>
          <w:rFonts w:ascii="Arial" w:hAnsi="Arial" w:cs="Arial"/>
          <w:sz w:val="32"/>
          <w:szCs w:val="32"/>
        </w:rPr>
        <w:t xml:space="preserve">Our approach to empowerment </w:t>
      </w:r>
      <w:r w:rsidR="00E46998" w:rsidRPr="00EE3B3D">
        <w:rPr>
          <w:rFonts w:ascii="Arial" w:hAnsi="Arial" w:cs="Arial"/>
          <w:sz w:val="32"/>
          <w:szCs w:val="32"/>
        </w:rPr>
        <w:t xml:space="preserve">and gender equity cuts across all </w:t>
      </w:r>
      <w:r w:rsidR="00A846B3" w:rsidRPr="00EE3B3D">
        <w:rPr>
          <w:rFonts w:ascii="Arial" w:hAnsi="Arial" w:cs="Arial"/>
          <w:sz w:val="32"/>
          <w:szCs w:val="32"/>
        </w:rPr>
        <w:t>modes</w:t>
      </w:r>
      <w:r w:rsidR="00E46998" w:rsidRPr="00EE3B3D">
        <w:rPr>
          <w:rFonts w:ascii="Arial" w:hAnsi="Arial" w:cs="Arial"/>
          <w:sz w:val="32"/>
          <w:szCs w:val="32"/>
        </w:rPr>
        <w:t>.</w:t>
      </w:r>
    </w:p>
    <w:p w14:paraId="55598814" w14:textId="77777777" w:rsidR="002E09DB" w:rsidRPr="00EE3B3D" w:rsidRDefault="002E09DB" w:rsidP="00EE3B3D">
      <w:pPr>
        <w:spacing w:after="0" w:line="360" w:lineRule="auto"/>
        <w:jc w:val="both"/>
        <w:rPr>
          <w:rFonts w:ascii="Arial" w:hAnsi="Arial" w:cs="Arial"/>
          <w:b/>
          <w:bCs/>
          <w:i/>
          <w:iCs/>
          <w:sz w:val="32"/>
          <w:szCs w:val="32"/>
        </w:rPr>
      </w:pPr>
    </w:p>
    <w:p w14:paraId="1A87EED8" w14:textId="6A5E6C89" w:rsidR="00E46998" w:rsidRPr="00EE3B3D" w:rsidRDefault="00DB00BB" w:rsidP="00EE3B3D">
      <w:pPr>
        <w:spacing w:after="0" w:line="360" w:lineRule="auto"/>
        <w:jc w:val="both"/>
        <w:rPr>
          <w:rFonts w:ascii="Arial" w:hAnsi="Arial" w:cs="Arial"/>
          <w:sz w:val="32"/>
          <w:szCs w:val="32"/>
        </w:rPr>
      </w:pPr>
      <w:r w:rsidRPr="00EE3B3D">
        <w:rPr>
          <w:rFonts w:ascii="Arial" w:hAnsi="Arial" w:cs="Arial"/>
          <w:sz w:val="32"/>
          <w:szCs w:val="32"/>
          <w:lang w:val="en-GB"/>
        </w:rPr>
        <w:t xml:space="preserve">As an </w:t>
      </w:r>
      <w:r w:rsidR="002E09DB" w:rsidRPr="00EE3B3D">
        <w:rPr>
          <w:rFonts w:ascii="Arial" w:hAnsi="Arial" w:cs="Arial"/>
          <w:sz w:val="32"/>
          <w:szCs w:val="32"/>
          <w:lang w:val="en-GB"/>
        </w:rPr>
        <w:t>illustration</w:t>
      </w:r>
      <w:r w:rsidRPr="00EE3B3D">
        <w:rPr>
          <w:rFonts w:ascii="Arial" w:hAnsi="Arial" w:cs="Arial"/>
          <w:sz w:val="32"/>
          <w:szCs w:val="32"/>
          <w:lang w:val="en-GB"/>
        </w:rPr>
        <w:t xml:space="preserve"> of our commitment to equity and empowerment in the transport sector </w:t>
      </w:r>
      <w:r w:rsidR="00E46998" w:rsidRPr="00EE3B3D">
        <w:rPr>
          <w:rFonts w:ascii="Arial" w:hAnsi="Arial" w:cs="Arial"/>
          <w:sz w:val="32"/>
          <w:szCs w:val="32"/>
          <w:lang w:val="en-GB"/>
        </w:rPr>
        <w:t>the P</w:t>
      </w:r>
      <w:r w:rsidRPr="00EE3B3D">
        <w:rPr>
          <w:rFonts w:ascii="Arial" w:hAnsi="Arial" w:cs="Arial"/>
          <w:sz w:val="32"/>
          <w:szCs w:val="32"/>
          <w:lang w:val="en-GB"/>
        </w:rPr>
        <w:t xml:space="preserve">orts </w:t>
      </w:r>
      <w:r w:rsidR="00E46998" w:rsidRPr="00EE3B3D">
        <w:rPr>
          <w:rFonts w:ascii="Arial" w:hAnsi="Arial" w:cs="Arial"/>
          <w:sz w:val="32"/>
          <w:szCs w:val="32"/>
          <w:lang w:val="en-GB"/>
        </w:rPr>
        <w:t>R</w:t>
      </w:r>
      <w:r w:rsidRPr="00EE3B3D">
        <w:rPr>
          <w:rFonts w:ascii="Arial" w:hAnsi="Arial" w:cs="Arial"/>
          <w:sz w:val="32"/>
          <w:szCs w:val="32"/>
          <w:lang w:val="en-GB"/>
        </w:rPr>
        <w:t xml:space="preserve">egulator of </w:t>
      </w:r>
      <w:r w:rsidR="00E46998" w:rsidRPr="00EE3B3D">
        <w:rPr>
          <w:rFonts w:ascii="Arial" w:hAnsi="Arial" w:cs="Arial"/>
          <w:sz w:val="32"/>
          <w:szCs w:val="32"/>
          <w:lang w:val="en-GB"/>
        </w:rPr>
        <w:t>S</w:t>
      </w:r>
      <w:r w:rsidRPr="00EE3B3D">
        <w:rPr>
          <w:rFonts w:ascii="Arial" w:hAnsi="Arial" w:cs="Arial"/>
          <w:sz w:val="32"/>
          <w:szCs w:val="32"/>
          <w:lang w:val="en-GB"/>
        </w:rPr>
        <w:t xml:space="preserve">outh </w:t>
      </w:r>
      <w:r w:rsidR="00E46998" w:rsidRPr="00EE3B3D">
        <w:rPr>
          <w:rFonts w:ascii="Arial" w:hAnsi="Arial" w:cs="Arial"/>
          <w:sz w:val="32"/>
          <w:szCs w:val="32"/>
          <w:lang w:val="en-GB"/>
        </w:rPr>
        <w:t>A</w:t>
      </w:r>
      <w:r w:rsidRPr="00EE3B3D">
        <w:rPr>
          <w:rFonts w:ascii="Arial" w:hAnsi="Arial" w:cs="Arial"/>
          <w:sz w:val="32"/>
          <w:szCs w:val="32"/>
          <w:lang w:val="en-GB"/>
        </w:rPr>
        <w:t>frica (PRSA)</w:t>
      </w:r>
      <w:r w:rsidR="00E46998" w:rsidRPr="00EE3B3D">
        <w:rPr>
          <w:rFonts w:ascii="Arial" w:hAnsi="Arial" w:cs="Arial"/>
          <w:sz w:val="32"/>
          <w:szCs w:val="32"/>
          <w:lang w:val="en-GB"/>
        </w:rPr>
        <w:t xml:space="preserve"> plays a facilitating role</w:t>
      </w:r>
      <w:r w:rsidR="002E09DB" w:rsidRPr="00EE3B3D">
        <w:rPr>
          <w:rFonts w:ascii="Arial" w:hAnsi="Arial" w:cs="Arial"/>
          <w:sz w:val="32"/>
          <w:szCs w:val="32"/>
          <w:lang w:val="en-GB"/>
        </w:rPr>
        <w:t xml:space="preserve"> in this regard</w:t>
      </w:r>
      <w:r w:rsidRPr="00EE3B3D">
        <w:rPr>
          <w:rFonts w:ascii="Arial" w:hAnsi="Arial" w:cs="Arial"/>
          <w:sz w:val="32"/>
          <w:szCs w:val="32"/>
          <w:lang w:val="en-GB"/>
        </w:rPr>
        <w:t>.</w:t>
      </w:r>
      <w:r w:rsidR="002E09DB" w:rsidRPr="00EE3B3D">
        <w:rPr>
          <w:rFonts w:ascii="Arial" w:hAnsi="Arial" w:cs="Arial"/>
          <w:sz w:val="32"/>
          <w:szCs w:val="32"/>
          <w:lang w:val="en-GB"/>
        </w:rPr>
        <w:t xml:space="preserve">  The Regulator has made strides in levelling </w:t>
      </w:r>
      <w:r w:rsidR="00E46998" w:rsidRPr="00EE3B3D">
        <w:rPr>
          <w:rFonts w:ascii="Arial" w:hAnsi="Arial" w:cs="Arial"/>
          <w:sz w:val="32"/>
          <w:szCs w:val="32"/>
          <w:lang w:val="en-GB"/>
        </w:rPr>
        <w:t xml:space="preserve">the playing field for historically disadvantaged individuals to gain access </w:t>
      </w:r>
      <w:r w:rsidR="002E09DB" w:rsidRPr="00EE3B3D">
        <w:rPr>
          <w:rFonts w:ascii="Arial" w:hAnsi="Arial" w:cs="Arial"/>
          <w:sz w:val="32"/>
          <w:szCs w:val="32"/>
          <w:lang w:val="en-GB"/>
        </w:rPr>
        <w:t>to</w:t>
      </w:r>
      <w:r w:rsidR="00E46998" w:rsidRPr="00EE3B3D">
        <w:rPr>
          <w:rFonts w:ascii="Arial" w:hAnsi="Arial" w:cs="Arial"/>
          <w:sz w:val="32"/>
          <w:szCs w:val="32"/>
          <w:lang w:val="en-GB"/>
        </w:rPr>
        <w:t xml:space="preserve"> the S</w:t>
      </w:r>
      <w:r w:rsidR="002E09DB" w:rsidRPr="00EE3B3D">
        <w:rPr>
          <w:rFonts w:ascii="Arial" w:hAnsi="Arial" w:cs="Arial"/>
          <w:sz w:val="32"/>
          <w:szCs w:val="32"/>
          <w:lang w:val="en-GB"/>
        </w:rPr>
        <w:t xml:space="preserve">outh </w:t>
      </w:r>
      <w:r w:rsidR="00E46998" w:rsidRPr="00EE3B3D">
        <w:rPr>
          <w:rFonts w:ascii="Arial" w:hAnsi="Arial" w:cs="Arial"/>
          <w:sz w:val="32"/>
          <w:szCs w:val="32"/>
          <w:lang w:val="en-GB"/>
        </w:rPr>
        <w:t>A</w:t>
      </w:r>
      <w:r w:rsidR="002E09DB" w:rsidRPr="00EE3B3D">
        <w:rPr>
          <w:rFonts w:ascii="Arial" w:hAnsi="Arial" w:cs="Arial"/>
          <w:sz w:val="32"/>
          <w:szCs w:val="32"/>
          <w:lang w:val="en-GB"/>
        </w:rPr>
        <w:t>frican</w:t>
      </w:r>
      <w:r w:rsidR="00E46998" w:rsidRPr="00EE3B3D">
        <w:rPr>
          <w:rFonts w:ascii="Arial" w:hAnsi="Arial" w:cs="Arial"/>
          <w:sz w:val="32"/>
          <w:szCs w:val="32"/>
          <w:lang w:val="en-GB"/>
        </w:rPr>
        <w:t xml:space="preserve"> ports</w:t>
      </w:r>
      <w:r w:rsidR="002E09DB" w:rsidRPr="00EE3B3D">
        <w:rPr>
          <w:rFonts w:ascii="Arial" w:hAnsi="Arial" w:cs="Arial"/>
          <w:sz w:val="32"/>
          <w:szCs w:val="32"/>
          <w:lang w:val="en-GB"/>
        </w:rPr>
        <w:t xml:space="preserve"> system</w:t>
      </w:r>
      <w:r w:rsidR="00E46998" w:rsidRPr="00EE3B3D">
        <w:rPr>
          <w:rFonts w:ascii="Arial" w:hAnsi="Arial" w:cs="Arial"/>
          <w:sz w:val="32"/>
          <w:szCs w:val="32"/>
          <w:lang w:val="en-GB"/>
        </w:rPr>
        <w:t xml:space="preserve"> by monitoring the extent to which HDI’s</w:t>
      </w:r>
      <w:r w:rsidR="002E09DB" w:rsidRPr="00EE3B3D">
        <w:rPr>
          <w:rFonts w:ascii="Arial" w:hAnsi="Arial" w:cs="Arial"/>
          <w:sz w:val="32"/>
          <w:szCs w:val="32"/>
          <w:lang w:val="en-GB"/>
        </w:rPr>
        <w:t>,</w:t>
      </w:r>
      <w:r w:rsidR="00E46998" w:rsidRPr="00EE3B3D">
        <w:rPr>
          <w:rFonts w:ascii="Arial" w:hAnsi="Arial" w:cs="Arial"/>
          <w:sz w:val="32"/>
          <w:szCs w:val="32"/>
          <w:lang w:val="en-GB"/>
        </w:rPr>
        <w:t xml:space="preserve"> </w:t>
      </w:r>
      <w:r w:rsidR="002E09DB" w:rsidRPr="00EE3B3D">
        <w:rPr>
          <w:rFonts w:ascii="Arial" w:hAnsi="Arial" w:cs="Arial"/>
          <w:sz w:val="32"/>
          <w:szCs w:val="32"/>
          <w:lang w:val="en-GB"/>
        </w:rPr>
        <w:t>particularly</w:t>
      </w:r>
      <w:r w:rsidR="00E46998" w:rsidRPr="00EE3B3D">
        <w:rPr>
          <w:rFonts w:ascii="Arial" w:hAnsi="Arial" w:cs="Arial"/>
          <w:sz w:val="32"/>
          <w:szCs w:val="32"/>
          <w:lang w:val="en-GB"/>
        </w:rPr>
        <w:t xml:space="preserve"> women</w:t>
      </w:r>
      <w:r w:rsidR="002E09DB" w:rsidRPr="00EE3B3D">
        <w:rPr>
          <w:rFonts w:ascii="Arial" w:hAnsi="Arial" w:cs="Arial"/>
          <w:sz w:val="32"/>
          <w:szCs w:val="32"/>
          <w:lang w:val="en-GB"/>
        </w:rPr>
        <w:t>,</w:t>
      </w:r>
      <w:r w:rsidR="00E46998" w:rsidRPr="00EE3B3D">
        <w:rPr>
          <w:rFonts w:ascii="Arial" w:hAnsi="Arial" w:cs="Arial"/>
          <w:sz w:val="32"/>
          <w:szCs w:val="32"/>
          <w:lang w:val="en-GB"/>
        </w:rPr>
        <w:t xml:space="preserve"> gain access and participate in the provision and management of port infrastructure and terminals, services and activities</w:t>
      </w:r>
      <w:r w:rsidR="002E09DB" w:rsidRPr="00EE3B3D">
        <w:rPr>
          <w:rFonts w:ascii="Arial" w:hAnsi="Arial" w:cs="Arial"/>
          <w:sz w:val="32"/>
          <w:szCs w:val="32"/>
          <w:lang w:val="en-GB"/>
        </w:rPr>
        <w:t>.  This includes:</w:t>
      </w:r>
    </w:p>
    <w:p w14:paraId="6BE2997A" w14:textId="77777777" w:rsidR="00E46998" w:rsidRPr="00E1719C" w:rsidRDefault="00E46998" w:rsidP="00EE3B3D">
      <w:pPr>
        <w:numPr>
          <w:ilvl w:val="1"/>
          <w:numId w:val="6"/>
        </w:numPr>
        <w:spacing w:after="0" w:line="360" w:lineRule="auto"/>
        <w:ind w:left="567"/>
        <w:jc w:val="both"/>
        <w:rPr>
          <w:rFonts w:ascii="Arial" w:hAnsi="Arial" w:cs="Arial"/>
          <w:b/>
          <w:sz w:val="32"/>
          <w:szCs w:val="32"/>
        </w:rPr>
      </w:pPr>
      <w:r w:rsidRPr="00E1719C">
        <w:rPr>
          <w:rFonts w:ascii="Arial" w:hAnsi="Arial" w:cs="Arial"/>
          <w:b/>
          <w:sz w:val="32"/>
          <w:szCs w:val="32"/>
          <w:lang w:val="en-GB"/>
        </w:rPr>
        <w:t>Commercial licences and leasing of land and port space for purposes of running port-related businesses,</w:t>
      </w:r>
    </w:p>
    <w:p w14:paraId="6F26C252" w14:textId="77777777" w:rsidR="00E46998" w:rsidRPr="00E1719C" w:rsidRDefault="00E46998" w:rsidP="00EE3B3D">
      <w:pPr>
        <w:numPr>
          <w:ilvl w:val="1"/>
          <w:numId w:val="6"/>
        </w:numPr>
        <w:spacing w:after="0" w:line="360" w:lineRule="auto"/>
        <w:ind w:left="567"/>
        <w:jc w:val="both"/>
        <w:rPr>
          <w:rFonts w:ascii="Arial" w:hAnsi="Arial" w:cs="Arial"/>
          <w:b/>
          <w:sz w:val="32"/>
          <w:szCs w:val="32"/>
        </w:rPr>
      </w:pPr>
      <w:r w:rsidRPr="00E1719C">
        <w:rPr>
          <w:rFonts w:ascii="Arial" w:hAnsi="Arial" w:cs="Arial"/>
          <w:b/>
          <w:sz w:val="32"/>
          <w:szCs w:val="32"/>
          <w:lang w:val="en-GB"/>
        </w:rPr>
        <w:t>Terminal operations,</w:t>
      </w:r>
    </w:p>
    <w:p w14:paraId="3CF9BE4C" w14:textId="77777777" w:rsidR="00E46998" w:rsidRPr="00E1719C" w:rsidRDefault="00E46998" w:rsidP="00EE3B3D">
      <w:pPr>
        <w:numPr>
          <w:ilvl w:val="1"/>
          <w:numId w:val="6"/>
        </w:numPr>
        <w:spacing w:after="0" w:line="360" w:lineRule="auto"/>
        <w:ind w:left="567"/>
        <w:jc w:val="both"/>
        <w:rPr>
          <w:rFonts w:ascii="Arial" w:hAnsi="Arial" w:cs="Arial"/>
          <w:b/>
          <w:sz w:val="32"/>
          <w:szCs w:val="32"/>
        </w:rPr>
      </w:pPr>
      <w:r w:rsidRPr="00E1719C">
        <w:rPr>
          <w:rFonts w:ascii="Arial" w:hAnsi="Arial" w:cs="Arial"/>
          <w:b/>
          <w:sz w:val="32"/>
          <w:szCs w:val="32"/>
          <w:lang w:val="en-GB"/>
        </w:rPr>
        <w:t xml:space="preserve">Provision of port services </w:t>
      </w:r>
      <w:proofErr w:type="spellStart"/>
      <w:r w:rsidRPr="00E1719C">
        <w:rPr>
          <w:rFonts w:ascii="Arial" w:hAnsi="Arial" w:cs="Arial"/>
          <w:b/>
          <w:sz w:val="32"/>
          <w:szCs w:val="32"/>
          <w:lang w:val="en-GB"/>
        </w:rPr>
        <w:t>e.g</w:t>
      </w:r>
      <w:proofErr w:type="spellEnd"/>
      <w:r w:rsidRPr="00E1719C">
        <w:rPr>
          <w:rFonts w:ascii="Arial" w:hAnsi="Arial" w:cs="Arial"/>
          <w:b/>
          <w:sz w:val="32"/>
          <w:szCs w:val="32"/>
          <w:lang w:val="en-GB"/>
        </w:rPr>
        <w:t xml:space="preserve"> Vessel Agent, Ship Chandler, Waste removal, stevedoring</w:t>
      </w:r>
    </w:p>
    <w:p w14:paraId="540642D9" w14:textId="77777777" w:rsidR="00E46998" w:rsidRPr="00E1719C" w:rsidRDefault="00E46998" w:rsidP="00EE3B3D">
      <w:pPr>
        <w:numPr>
          <w:ilvl w:val="1"/>
          <w:numId w:val="6"/>
        </w:numPr>
        <w:spacing w:after="0" w:line="360" w:lineRule="auto"/>
        <w:ind w:left="567"/>
        <w:jc w:val="both"/>
        <w:rPr>
          <w:rFonts w:ascii="Arial" w:hAnsi="Arial" w:cs="Arial"/>
          <w:b/>
          <w:sz w:val="32"/>
          <w:szCs w:val="32"/>
        </w:rPr>
      </w:pPr>
      <w:r w:rsidRPr="00E1719C">
        <w:rPr>
          <w:rFonts w:ascii="Arial" w:hAnsi="Arial" w:cs="Arial"/>
          <w:b/>
          <w:sz w:val="32"/>
          <w:szCs w:val="32"/>
          <w:lang w:val="en-GB"/>
        </w:rPr>
        <w:t>Port infrastructure construction and maintenance projects.</w:t>
      </w:r>
    </w:p>
    <w:p w14:paraId="253E6911" w14:textId="77777777" w:rsidR="002E09DB" w:rsidRPr="00EE3B3D" w:rsidRDefault="002E09DB" w:rsidP="00EE3B3D">
      <w:pPr>
        <w:spacing w:after="0" w:line="360" w:lineRule="auto"/>
        <w:jc w:val="both"/>
        <w:rPr>
          <w:rFonts w:ascii="Arial" w:hAnsi="Arial" w:cs="Arial"/>
          <w:sz w:val="32"/>
          <w:szCs w:val="32"/>
        </w:rPr>
      </w:pPr>
    </w:p>
    <w:p w14:paraId="0F3F657D" w14:textId="282C1087" w:rsidR="00E46998" w:rsidRPr="00EE3B3D" w:rsidRDefault="00E46998" w:rsidP="00EE3B3D">
      <w:pPr>
        <w:spacing w:after="0" w:line="360" w:lineRule="auto"/>
        <w:jc w:val="both"/>
        <w:rPr>
          <w:rFonts w:ascii="Arial" w:hAnsi="Arial" w:cs="Arial"/>
          <w:sz w:val="32"/>
          <w:szCs w:val="32"/>
        </w:rPr>
      </w:pPr>
      <w:r w:rsidRPr="00EE3B3D">
        <w:rPr>
          <w:rFonts w:ascii="Arial" w:hAnsi="Arial" w:cs="Arial"/>
          <w:sz w:val="32"/>
          <w:szCs w:val="32"/>
        </w:rPr>
        <w:t xml:space="preserve">The Ports Regulator’s contribution </w:t>
      </w:r>
      <w:r w:rsidR="002E09DB" w:rsidRPr="00EE3B3D">
        <w:rPr>
          <w:rFonts w:ascii="Arial" w:hAnsi="Arial" w:cs="Arial"/>
          <w:sz w:val="32"/>
          <w:szCs w:val="32"/>
        </w:rPr>
        <w:t>includes</w:t>
      </w:r>
      <w:r w:rsidRPr="00EE3B3D">
        <w:rPr>
          <w:rFonts w:ascii="Arial" w:hAnsi="Arial" w:cs="Arial"/>
          <w:sz w:val="32"/>
          <w:szCs w:val="32"/>
        </w:rPr>
        <w:t xml:space="preserve"> establish</w:t>
      </w:r>
      <w:r w:rsidR="002E09DB" w:rsidRPr="00EE3B3D">
        <w:rPr>
          <w:rFonts w:ascii="Arial" w:hAnsi="Arial" w:cs="Arial"/>
          <w:sz w:val="32"/>
          <w:szCs w:val="32"/>
        </w:rPr>
        <w:t>ing</w:t>
      </w:r>
      <w:r w:rsidRPr="00EE3B3D">
        <w:rPr>
          <w:rFonts w:ascii="Arial" w:hAnsi="Arial" w:cs="Arial"/>
          <w:sz w:val="32"/>
          <w:szCs w:val="32"/>
        </w:rPr>
        <w:t xml:space="preserve"> the only existing comprehensive database of companies contracting with the </w:t>
      </w:r>
      <w:r w:rsidR="002E09DB" w:rsidRPr="00EE3B3D">
        <w:rPr>
          <w:rFonts w:ascii="Arial" w:hAnsi="Arial" w:cs="Arial"/>
          <w:sz w:val="32"/>
          <w:szCs w:val="32"/>
        </w:rPr>
        <w:t xml:space="preserve">Transnet </w:t>
      </w:r>
      <w:r w:rsidRPr="00EE3B3D">
        <w:rPr>
          <w:rFonts w:ascii="Arial" w:hAnsi="Arial" w:cs="Arial"/>
          <w:sz w:val="32"/>
          <w:szCs w:val="32"/>
        </w:rPr>
        <w:t xml:space="preserve">National Ports Authority to track and monitor the </w:t>
      </w:r>
      <w:r w:rsidRPr="00EE3B3D">
        <w:rPr>
          <w:rFonts w:ascii="Arial" w:hAnsi="Arial" w:cs="Arial"/>
          <w:sz w:val="32"/>
          <w:szCs w:val="32"/>
        </w:rPr>
        <w:lastRenderedPageBreak/>
        <w:t>implementation of B-BBEE in ports as a measure of compliance with the Act</w:t>
      </w:r>
      <w:r w:rsidR="002E09DB" w:rsidRPr="00EE3B3D">
        <w:rPr>
          <w:rFonts w:ascii="Arial" w:hAnsi="Arial" w:cs="Arial"/>
          <w:sz w:val="32"/>
          <w:szCs w:val="32"/>
        </w:rPr>
        <w:t>,</w:t>
      </w:r>
      <w:r w:rsidRPr="00EE3B3D">
        <w:rPr>
          <w:rFonts w:ascii="Arial" w:hAnsi="Arial" w:cs="Arial"/>
          <w:sz w:val="32"/>
          <w:szCs w:val="32"/>
        </w:rPr>
        <w:t xml:space="preserve"> but also the pace of progress with transformation through B-BBEE in ports. </w:t>
      </w:r>
    </w:p>
    <w:p w14:paraId="5E9CA5EA" w14:textId="77777777" w:rsidR="002E09DB" w:rsidRPr="00EE3B3D" w:rsidRDefault="002E09DB" w:rsidP="00EE3B3D">
      <w:pPr>
        <w:spacing w:after="0" w:line="360" w:lineRule="auto"/>
        <w:jc w:val="both"/>
        <w:rPr>
          <w:rFonts w:ascii="Arial" w:hAnsi="Arial" w:cs="Arial"/>
          <w:sz w:val="32"/>
          <w:szCs w:val="32"/>
        </w:rPr>
      </w:pPr>
    </w:p>
    <w:p w14:paraId="796DE9A1" w14:textId="180F14CB" w:rsidR="00682F24" w:rsidRPr="00EE3B3D" w:rsidRDefault="00E46998" w:rsidP="00EE3B3D">
      <w:pPr>
        <w:spacing w:after="0" w:line="360" w:lineRule="auto"/>
        <w:jc w:val="both"/>
        <w:rPr>
          <w:rFonts w:ascii="Arial" w:hAnsi="Arial" w:cs="Arial"/>
          <w:sz w:val="32"/>
          <w:szCs w:val="32"/>
        </w:rPr>
      </w:pPr>
      <w:r w:rsidRPr="00EE3B3D">
        <w:rPr>
          <w:rFonts w:ascii="Arial" w:hAnsi="Arial" w:cs="Arial"/>
          <w:sz w:val="32"/>
          <w:szCs w:val="32"/>
        </w:rPr>
        <w:t>While we acknowledge challenges in</w:t>
      </w:r>
      <w:r w:rsidR="00207E5F" w:rsidRPr="00EE3B3D">
        <w:rPr>
          <w:rFonts w:ascii="Arial" w:hAnsi="Arial" w:cs="Arial"/>
          <w:sz w:val="32"/>
          <w:szCs w:val="32"/>
        </w:rPr>
        <w:t xml:space="preserve"> the transport sector loom large,</w:t>
      </w:r>
      <w:r w:rsidRPr="00EE3B3D">
        <w:rPr>
          <w:rFonts w:ascii="Arial" w:hAnsi="Arial" w:cs="Arial"/>
          <w:sz w:val="32"/>
          <w:szCs w:val="32"/>
        </w:rPr>
        <w:t xml:space="preserve"> </w:t>
      </w:r>
      <w:r w:rsidR="00207E5F" w:rsidRPr="00EE3B3D">
        <w:rPr>
          <w:rFonts w:ascii="Arial" w:hAnsi="Arial" w:cs="Arial"/>
          <w:sz w:val="32"/>
          <w:szCs w:val="32"/>
        </w:rPr>
        <w:t>our</w:t>
      </w:r>
      <w:r w:rsidRPr="00EE3B3D">
        <w:rPr>
          <w:rFonts w:ascii="Arial" w:hAnsi="Arial" w:cs="Arial"/>
          <w:sz w:val="32"/>
          <w:szCs w:val="32"/>
        </w:rPr>
        <w:t xml:space="preserve"> approach </w:t>
      </w:r>
      <w:r w:rsidR="00207E5F" w:rsidRPr="00EE3B3D">
        <w:rPr>
          <w:rFonts w:ascii="Arial" w:hAnsi="Arial" w:cs="Arial"/>
          <w:sz w:val="32"/>
          <w:szCs w:val="32"/>
        </w:rPr>
        <w:t xml:space="preserve">to this year’s October Transport Month is an expression of our </w:t>
      </w:r>
      <w:r w:rsidR="00772CF8" w:rsidRPr="00EE3B3D">
        <w:rPr>
          <w:rFonts w:ascii="Arial" w:hAnsi="Arial" w:cs="Arial"/>
          <w:sz w:val="32"/>
          <w:szCs w:val="32"/>
        </w:rPr>
        <w:t xml:space="preserve">confidence </w:t>
      </w:r>
      <w:r w:rsidR="00207E5F" w:rsidRPr="00EE3B3D">
        <w:rPr>
          <w:rFonts w:ascii="Arial" w:hAnsi="Arial" w:cs="Arial"/>
          <w:sz w:val="32"/>
          <w:szCs w:val="32"/>
        </w:rPr>
        <w:t>on the positive impact of our interventions on the lives of ordinary South Africans</w:t>
      </w:r>
      <w:r w:rsidRPr="00EE3B3D">
        <w:rPr>
          <w:rFonts w:ascii="Arial" w:hAnsi="Arial" w:cs="Arial"/>
          <w:sz w:val="32"/>
          <w:szCs w:val="32"/>
        </w:rPr>
        <w:t>.</w:t>
      </w:r>
    </w:p>
    <w:p w14:paraId="186272CE" w14:textId="77777777" w:rsidR="00207E5F" w:rsidRPr="00EE3B3D" w:rsidRDefault="00207E5F" w:rsidP="00EE3B3D">
      <w:pPr>
        <w:spacing w:after="0" w:line="360" w:lineRule="auto"/>
        <w:jc w:val="both"/>
        <w:rPr>
          <w:rFonts w:ascii="Arial" w:hAnsi="Arial" w:cs="Arial"/>
          <w:sz w:val="32"/>
          <w:szCs w:val="32"/>
        </w:rPr>
      </w:pPr>
    </w:p>
    <w:p w14:paraId="08A8C339" w14:textId="22550284" w:rsidR="00E46998" w:rsidRPr="00EE3B3D" w:rsidRDefault="00682F24" w:rsidP="00EE3B3D">
      <w:pPr>
        <w:spacing w:after="0" w:line="360" w:lineRule="auto"/>
        <w:jc w:val="both"/>
        <w:rPr>
          <w:rFonts w:ascii="Arial" w:hAnsi="Arial" w:cs="Arial"/>
          <w:sz w:val="32"/>
          <w:szCs w:val="32"/>
        </w:rPr>
      </w:pPr>
      <w:r w:rsidRPr="00EE3B3D">
        <w:rPr>
          <w:rFonts w:ascii="Arial" w:hAnsi="Arial" w:cs="Arial"/>
          <w:sz w:val="32"/>
          <w:szCs w:val="32"/>
        </w:rPr>
        <w:t xml:space="preserve">This confidence is aptly expressed in this year’s OTM Campaign theme, which is </w:t>
      </w:r>
      <w:r w:rsidR="00E1719C" w:rsidRPr="00E1719C">
        <w:rPr>
          <w:rFonts w:ascii="Arial" w:hAnsi="Arial" w:cs="Arial"/>
          <w:b/>
          <w:sz w:val="32"/>
          <w:szCs w:val="32"/>
        </w:rPr>
        <w:t xml:space="preserve">“SIYAKHA: </w:t>
      </w:r>
      <w:r w:rsidRPr="00E1719C">
        <w:rPr>
          <w:rFonts w:ascii="Arial" w:hAnsi="Arial" w:cs="Arial"/>
          <w:b/>
          <w:sz w:val="32"/>
          <w:szCs w:val="32"/>
        </w:rPr>
        <w:t>We are Building Better Transport Infrastructure to Grow South Africa Together”</w:t>
      </w:r>
      <w:r w:rsidRPr="00EE3B3D">
        <w:rPr>
          <w:rFonts w:ascii="Arial" w:hAnsi="Arial" w:cs="Arial"/>
          <w:sz w:val="32"/>
          <w:szCs w:val="32"/>
        </w:rPr>
        <w:t xml:space="preserve">   </w:t>
      </w:r>
      <w:r w:rsidR="00E46998" w:rsidRPr="00EE3B3D">
        <w:rPr>
          <w:rFonts w:ascii="Arial" w:hAnsi="Arial" w:cs="Arial"/>
          <w:sz w:val="32"/>
          <w:szCs w:val="32"/>
        </w:rPr>
        <w:t xml:space="preserve"> </w:t>
      </w:r>
    </w:p>
    <w:p w14:paraId="52E8A863" w14:textId="77777777" w:rsidR="00207E5F" w:rsidRPr="00EE3B3D" w:rsidRDefault="00207E5F" w:rsidP="00EE3B3D">
      <w:pPr>
        <w:spacing w:after="0" w:line="360" w:lineRule="auto"/>
        <w:jc w:val="both"/>
        <w:rPr>
          <w:rFonts w:ascii="Arial" w:hAnsi="Arial" w:cs="Arial"/>
          <w:sz w:val="32"/>
          <w:szCs w:val="32"/>
        </w:rPr>
      </w:pPr>
    </w:p>
    <w:p w14:paraId="0E4B96D7" w14:textId="51F25137" w:rsidR="001C1898" w:rsidRPr="00EE3B3D" w:rsidRDefault="001C1898" w:rsidP="00EE3B3D">
      <w:pPr>
        <w:spacing w:after="0" w:line="360" w:lineRule="auto"/>
        <w:jc w:val="both"/>
        <w:rPr>
          <w:rFonts w:ascii="Arial" w:hAnsi="Arial" w:cs="Arial"/>
          <w:sz w:val="32"/>
          <w:szCs w:val="32"/>
        </w:rPr>
      </w:pPr>
      <w:r w:rsidRPr="00EE3B3D">
        <w:rPr>
          <w:rFonts w:ascii="Arial" w:hAnsi="Arial" w:cs="Arial"/>
          <w:sz w:val="32"/>
          <w:szCs w:val="32"/>
        </w:rPr>
        <w:t>The October Transport Month is a period in which we will also celebrate anniversaries of 6 of our entities.  On the one hand ATNS and ACSA mark 30 years since their establishment.  On the other hand we are celebrating 25 years since the inception of the Cross-Border Road Transport Agency (C-BRTA), The South African National Roads Agency Limited (SANRAL), the South African Civil Aviation Authority (SACAA) and the South African Maritime Safety Authority (SAMSA).</w:t>
      </w:r>
    </w:p>
    <w:p w14:paraId="40B58DCC" w14:textId="77777777" w:rsidR="001C1898" w:rsidRPr="00EE3B3D" w:rsidRDefault="001C1898" w:rsidP="00EE3B3D">
      <w:pPr>
        <w:spacing w:after="0" w:line="360" w:lineRule="auto"/>
        <w:jc w:val="both"/>
        <w:rPr>
          <w:rFonts w:ascii="Arial" w:hAnsi="Arial" w:cs="Arial"/>
          <w:sz w:val="32"/>
          <w:szCs w:val="32"/>
        </w:rPr>
      </w:pPr>
    </w:p>
    <w:p w14:paraId="73F70D0B" w14:textId="23ADDDF9" w:rsidR="001C1898" w:rsidRPr="00EE3B3D" w:rsidRDefault="001C1898" w:rsidP="00EE3B3D">
      <w:pPr>
        <w:spacing w:after="0" w:line="360" w:lineRule="auto"/>
        <w:jc w:val="both"/>
        <w:rPr>
          <w:rFonts w:ascii="Arial" w:hAnsi="Arial" w:cs="Arial"/>
          <w:sz w:val="32"/>
          <w:szCs w:val="32"/>
        </w:rPr>
      </w:pPr>
      <w:r w:rsidRPr="00EE3B3D">
        <w:rPr>
          <w:rFonts w:ascii="Arial" w:hAnsi="Arial" w:cs="Arial"/>
          <w:sz w:val="32"/>
          <w:szCs w:val="32"/>
        </w:rPr>
        <w:t>In celebrating this milestone, we will showcase how each these entities has touched the lives of ordinary South Africans.</w:t>
      </w:r>
    </w:p>
    <w:p w14:paraId="7BEF8C8B" w14:textId="77777777" w:rsidR="006269B9" w:rsidRPr="00EE3B3D" w:rsidRDefault="006269B9" w:rsidP="00EE3B3D">
      <w:pPr>
        <w:spacing w:after="0" w:line="360" w:lineRule="auto"/>
        <w:jc w:val="both"/>
        <w:rPr>
          <w:rFonts w:ascii="Arial" w:hAnsi="Arial" w:cs="Arial"/>
          <w:sz w:val="32"/>
          <w:szCs w:val="32"/>
        </w:rPr>
      </w:pPr>
    </w:p>
    <w:p w14:paraId="5A2CE490" w14:textId="3885B14C" w:rsidR="004A5290" w:rsidRPr="00E1719C" w:rsidRDefault="004A5290" w:rsidP="00EE3B3D">
      <w:pPr>
        <w:spacing w:after="0" w:line="360" w:lineRule="auto"/>
        <w:jc w:val="both"/>
        <w:rPr>
          <w:rFonts w:ascii="Arial" w:hAnsi="Arial" w:cs="Arial"/>
          <w:b/>
          <w:sz w:val="32"/>
          <w:szCs w:val="32"/>
        </w:rPr>
      </w:pPr>
      <w:r w:rsidRPr="00E1719C">
        <w:rPr>
          <w:rFonts w:ascii="Arial" w:hAnsi="Arial" w:cs="Arial"/>
          <w:b/>
          <w:sz w:val="32"/>
          <w:szCs w:val="32"/>
        </w:rPr>
        <w:lastRenderedPageBreak/>
        <w:t xml:space="preserve">Distinguished guests, </w:t>
      </w:r>
    </w:p>
    <w:p w14:paraId="22BA89FA" w14:textId="46C5EB2B" w:rsidR="00F565D6" w:rsidRPr="00EE3B3D" w:rsidRDefault="00F565D6" w:rsidP="00EE3B3D">
      <w:pPr>
        <w:spacing w:after="0" w:line="360" w:lineRule="auto"/>
        <w:jc w:val="both"/>
        <w:rPr>
          <w:rFonts w:ascii="Arial" w:hAnsi="Arial" w:cs="Arial"/>
          <w:sz w:val="32"/>
          <w:szCs w:val="32"/>
        </w:rPr>
      </w:pPr>
      <w:r w:rsidRPr="00EE3B3D">
        <w:rPr>
          <w:rFonts w:ascii="Arial" w:hAnsi="Arial" w:cs="Arial"/>
          <w:sz w:val="32"/>
          <w:szCs w:val="32"/>
        </w:rPr>
        <w:t>Starting with the illustrious life of and history of the Airports Company</w:t>
      </w:r>
      <w:r w:rsidR="00C4543B" w:rsidRPr="00EE3B3D">
        <w:rPr>
          <w:rFonts w:ascii="Arial" w:hAnsi="Arial" w:cs="Arial"/>
          <w:sz w:val="32"/>
          <w:szCs w:val="32"/>
        </w:rPr>
        <w:t xml:space="preserve">.  </w:t>
      </w:r>
      <w:r w:rsidRPr="00EE3B3D">
        <w:rPr>
          <w:rFonts w:ascii="Arial" w:hAnsi="Arial" w:cs="Arial"/>
          <w:sz w:val="32"/>
          <w:szCs w:val="32"/>
        </w:rPr>
        <w:t>ACSA has evolved and thrived, achieving significant milestones and successes that have not only reshaped the aviation landscape in our country</w:t>
      </w:r>
      <w:r w:rsidR="004A5290" w:rsidRPr="00EE3B3D">
        <w:rPr>
          <w:rFonts w:ascii="Arial" w:hAnsi="Arial" w:cs="Arial"/>
          <w:sz w:val="32"/>
          <w:szCs w:val="32"/>
        </w:rPr>
        <w:t>,</w:t>
      </w:r>
      <w:r w:rsidRPr="00EE3B3D">
        <w:rPr>
          <w:rFonts w:ascii="Arial" w:hAnsi="Arial" w:cs="Arial"/>
          <w:sz w:val="32"/>
          <w:szCs w:val="32"/>
        </w:rPr>
        <w:t xml:space="preserve"> but have also earned global recognition.</w:t>
      </w:r>
      <w:r w:rsidR="00C4543B" w:rsidRPr="00EE3B3D">
        <w:rPr>
          <w:rFonts w:ascii="Arial" w:hAnsi="Arial" w:cs="Arial"/>
          <w:sz w:val="32"/>
          <w:szCs w:val="32"/>
        </w:rPr>
        <w:t xml:space="preserve">  </w:t>
      </w:r>
      <w:r w:rsidRPr="00EE3B3D">
        <w:rPr>
          <w:rFonts w:ascii="Arial" w:hAnsi="Arial" w:cs="Arial"/>
          <w:sz w:val="32"/>
          <w:szCs w:val="32"/>
        </w:rPr>
        <w:t xml:space="preserve">As we delve into ACSA's history, we see that the first decade was dedicated to establishing a solid institutional foundation. </w:t>
      </w:r>
    </w:p>
    <w:p w14:paraId="544F5538" w14:textId="77777777" w:rsidR="00C4543B" w:rsidRPr="00EE3B3D" w:rsidRDefault="00C4543B" w:rsidP="00EE3B3D">
      <w:pPr>
        <w:spacing w:after="0" w:line="360" w:lineRule="auto"/>
        <w:jc w:val="both"/>
        <w:rPr>
          <w:rFonts w:ascii="Arial" w:hAnsi="Arial" w:cs="Arial"/>
          <w:sz w:val="32"/>
          <w:szCs w:val="32"/>
        </w:rPr>
      </w:pPr>
    </w:p>
    <w:p w14:paraId="240DA6EB" w14:textId="46D34AC0" w:rsidR="00DC3A63" w:rsidRPr="00EE3B3D" w:rsidRDefault="004A5290" w:rsidP="00EE3B3D">
      <w:pPr>
        <w:spacing w:after="0" w:line="360" w:lineRule="auto"/>
        <w:jc w:val="both"/>
        <w:rPr>
          <w:rFonts w:ascii="Arial" w:hAnsi="Arial" w:cs="Arial"/>
          <w:sz w:val="32"/>
          <w:szCs w:val="32"/>
        </w:rPr>
      </w:pPr>
      <w:r w:rsidRPr="00EE3B3D">
        <w:rPr>
          <w:rFonts w:ascii="Arial" w:hAnsi="Arial" w:cs="Arial"/>
          <w:sz w:val="32"/>
          <w:szCs w:val="32"/>
        </w:rPr>
        <w:t>It is noteworthy that ACSA as with the ATNS in this first decade</w:t>
      </w:r>
      <w:r w:rsidR="00C4543B" w:rsidRPr="00EE3B3D">
        <w:rPr>
          <w:rFonts w:ascii="Arial" w:hAnsi="Arial" w:cs="Arial"/>
          <w:sz w:val="32"/>
          <w:szCs w:val="32"/>
        </w:rPr>
        <w:t>,</w:t>
      </w:r>
      <w:r w:rsidRPr="00EE3B3D">
        <w:rPr>
          <w:rFonts w:ascii="Arial" w:hAnsi="Arial" w:cs="Arial"/>
          <w:sz w:val="32"/>
          <w:szCs w:val="32"/>
        </w:rPr>
        <w:t xml:space="preserve"> were </w:t>
      </w:r>
      <w:r w:rsidR="00C4543B" w:rsidRPr="00EE3B3D">
        <w:rPr>
          <w:rFonts w:ascii="Arial" w:hAnsi="Arial" w:cs="Arial"/>
          <w:sz w:val="32"/>
          <w:szCs w:val="32"/>
        </w:rPr>
        <w:t>established</w:t>
      </w:r>
      <w:r w:rsidRPr="00EE3B3D">
        <w:rPr>
          <w:rFonts w:ascii="Arial" w:hAnsi="Arial" w:cs="Arial"/>
          <w:sz w:val="32"/>
          <w:szCs w:val="32"/>
        </w:rPr>
        <w:t xml:space="preserve"> just a year before the ushering</w:t>
      </w:r>
      <w:r w:rsidR="00C4543B" w:rsidRPr="00EE3B3D">
        <w:rPr>
          <w:rFonts w:ascii="Arial" w:hAnsi="Arial" w:cs="Arial"/>
          <w:sz w:val="32"/>
          <w:szCs w:val="32"/>
        </w:rPr>
        <w:t xml:space="preserve"> in</w:t>
      </w:r>
      <w:r w:rsidRPr="00EE3B3D">
        <w:rPr>
          <w:rFonts w:ascii="Arial" w:hAnsi="Arial" w:cs="Arial"/>
          <w:sz w:val="32"/>
          <w:szCs w:val="32"/>
        </w:rPr>
        <w:t xml:space="preserve"> of our new democracy</w:t>
      </w:r>
      <w:r w:rsidR="00DC3A63" w:rsidRPr="00EE3B3D">
        <w:rPr>
          <w:rFonts w:ascii="Arial" w:hAnsi="Arial" w:cs="Arial"/>
          <w:sz w:val="32"/>
          <w:szCs w:val="32"/>
        </w:rPr>
        <w:t>.</w:t>
      </w:r>
    </w:p>
    <w:p w14:paraId="30FAEE4F" w14:textId="77777777" w:rsidR="00C4543B" w:rsidRPr="00EE3B3D" w:rsidRDefault="00C4543B" w:rsidP="00EE3B3D">
      <w:pPr>
        <w:spacing w:after="0" w:line="360" w:lineRule="auto"/>
        <w:jc w:val="both"/>
        <w:rPr>
          <w:rFonts w:ascii="Arial" w:hAnsi="Arial" w:cs="Arial"/>
          <w:sz w:val="32"/>
          <w:szCs w:val="32"/>
        </w:rPr>
      </w:pPr>
    </w:p>
    <w:p w14:paraId="56291C66" w14:textId="2972B79E" w:rsidR="00F565D6" w:rsidRPr="00EE3B3D" w:rsidRDefault="00F565D6" w:rsidP="00EE3B3D">
      <w:pPr>
        <w:spacing w:after="0" w:line="360" w:lineRule="auto"/>
        <w:jc w:val="both"/>
        <w:rPr>
          <w:rFonts w:ascii="Arial" w:hAnsi="Arial" w:cs="Arial"/>
          <w:sz w:val="32"/>
          <w:szCs w:val="32"/>
        </w:rPr>
      </w:pPr>
      <w:r w:rsidRPr="00EE3B3D">
        <w:rPr>
          <w:rFonts w:ascii="Arial" w:hAnsi="Arial" w:cs="Arial"/>
          <w:sz w:val="32"/>
          <w:szCs w:val="32"/>
        </w:rPr>
        <w:t xml:space="preserve">The second </w:t>
      </w:r>
      <w:r w:rsidR="00DC3A63" w:rsidRPr="00EE3B3D">
        <w:rPr>
          <w:rFonts w:ascii="Arial" w:hAnsi="Arial" w:cs="Arial"/>
          <w:sz w:val="32"/>
          <w:szCs w:val="32"/>
        </w:rPr>
        <w:t xml:space="preserve">ACSA </w:t>
      </w:r>
      <w:r w:rsidRPr="00EE3B3D">
        <w:rPr>
          <w:rFonts w:ascii="Arial" w:hAnsi="Arial" w:cs="Arial"/>
          <w:sz w:val="32"/>
          <w:szCs w:val="32"/>
        </w:rPr>
        <w:t xml:space="preserve">decade was a period of immense growth and development for ACSA. The company emerged as a true global player, earning accolades and international recognition for its commitment to excellence. ACSA airports played a crucial role in the successful hosting of the 2010 FIFA World Cup, showcasing our nation's capabilities on the world stage. </w:t>
      </w:r>
    </w:p>
    <w:p w14:paraId="62E950DA" w14:textId="77777777" w:rsidR="00C4543B" w:rsidRPr="00EE3B3D" w:rsidRDefault="00C4543B" w:rsidP="00EE3B3D">
      <w:pPr>
        <w:spacing w:after="0" w:line="360" w:lineRule="auto"/>
        <w:jc w:val="both"/>
        <w:rPr>
          <w:rFonts w:ascii="Arial" w:hAnsi="Arial" w:cs="Arial"/>
          <w:sz w:val="32"/>
          <w:szCs w:val="32"/>
        </w:rPr>
      </w:pPr>
    </w:p>
    <w:p w14:paraId="1654355A" w14:textId="77777777" w:rsidR="00C4543B" w:rsidRPr="00EE3B3D" w:rsidRDefault="00F565D6" w:rsidP="00EE3B3D">
      <w:pPr>
        <w:spacing w:after="0" w:line="360" w:lineRule="auto"/>
        <w:jc w:val="both"/>
        <w:rPr>
          <w:rFonts w:ascii="Arial" w:hAnsi="Arial" w:cs="Arial"/>
          <w:sz w:val="32"/>
          <w:szCs w:val="32"/>
        </w:rPr>
      </w:pPr>
      <w:r w:rsidRPr="00EE3B3D">
        <w:rPr>
          <w:rFonts w:ascii="Arial" w:hAnsi="Arial" w:cs="Arial"/>
          <w:sz w:val="32"/>
          <w:szCs w:val="32"/>
        </w:rPr>
        <w:t xml:space="preserve">During this time, ACSA embarked on an ambitious expansion program, expanding its footprint and services to as far as Brazil and India. The </w:t>
      </w:r>
      <w:r w:rsidR="00C4543B" w:rsidRPr="00EE3B3D">
        <w:rPr>
          <w:rFonts w:ascii="Arial" w:hAnsi="Arial" w:cs="Arial"/>
          <w:sz w:val="32"/>
          <w:szCs w:val="32"/>
        </w:rPr>
        <w:t>democratic</w:t>
      </w:r>
      <w:r w:rsidRPr="00EE3B3D">
        <w:rPr>
          <w:rFonts w:ascii="Arial" w:hAnsi="Arial" w:cs="Arial"/>
          <w:sz w:val="32"/>
          <w:szCs w:val="32"/>
        </w:rPr>
        <w:t xml:space="preserve"> government</w:t>
      </w:r>
      <w:r w:rsidR="00C4543B" w:rsidRPr="00EE3B3D">
        <w:rPr>
          <w:rFonts w:ascii="Arial" w:hAnsi="Arial" w:cs="Arial"/>
          <w:sz w:val="32"/>
          <w:szCs w:val="32"/>
        </w:rPr>
        <w:t xml:space="preserve"> invested in and constructed</w:t>
      </w:r>
      <w:r w:rsidRPr="00EE3B3D">
        <w:rPr>
          <w:rFonts w:ascii="Arial" w:hAnsi="Arial" w:cs="Arial"/>
          <w:sz w:val="32"/>
          <w:szCs w:val="32"/>
        </w:rPr>
        <w:t xml:space="preserve"> the King </w:t>
      </w:r>
      <w:proofErr w:type="spellStart"/>
      <w:r w:rsidRPr="00EE3B3D">
        <w:rPr>
          <w:rFonts w:ascii="Arial" w:hAnsi="Arial" w:cs="Arial"/>
          <w:sz w:val="32"/>
          <w:szCs w:val="32"/>
        </w:rPr>
        <w:t>Shaka</w:t>
      </w:r>
      <w:proofErr w:type="spellEnd"/>
      <w:r w:rsidRPr="00EE3B3D">
        <w:rPr>
          <w:rFonts w:ascii="Arial" w:hAnsi="Arial" w:cs="Arial"/>
          <w:sz w:val="32"/>
          <w:szCs w:val="32"/>
        </w:rPr>
        <w:t xml:space="preserve"> International Airport</w:t>
      </w:r>
      <w:r w:rsidR="00C4543B" w:rsidRPr="00EE3B3D">
        <w:rPr>
          <w:rFonts w:ascii="Arial" w:hAnsi="Arial" w:cs="Arial"/>
          <w:sz w:val="32"/>
          <w:szCs w:val="32"/>
        </w:rPr>
        <w:t xml:space="preserve"> in Durban</w:t>
      </w:r>
      <w:r w:rsidRPr="00EE3B3D">
        <w:rPr>
          <w:rFonts w:ascii="Arial" w:hAnsi="Arial" w:cs="Arial"/>
          <w:sz w:val="32"/>
          <w:szCs w:val="32"/>
        </w:rPr>
        <w:t xml:space="preserve">. </w:t>
      </w:r>
    </w:p>
    <w:p w14:paraId="02334CF3" w14:textId="6EB0F92D" w:rsidR="00F565D6" w:rsidRPr="00EE3B3D" w:rsidRDefault="00F565D6" w:rsidP="00EE3B3D">
      <w:pPr>
        <w:spacing w:after="0" w:line="360" w:lineRule="auto"/>
        <w:jc w:val="both"/>
        <w:rPr>
          <w:rFonts w:ascii="Arial" w:hAnsi="Arial" w:cs="Arial"/>
          <w:sz w:val="32"/>
          <w:szCs w:val="32"/>
        </w:rPr>
      </w:pPr>
      <w:r w:rsidRPr="00EE3B3D">
        <w:rPr>
          <w:rFonts w:ascii="Arial" w:hAnsi="Arial" w:cs="Arial"/>
          <w:sz w:val="32"/>
          <w:szCs w:val="32"/>
        </w:rPr>
        <w:lastRenderedPageBreak/>
        <w:t>Moreover, ACSA's advisory services began to take flight, as we shared our best practices with airports worldwide, cementing our reputation as a leader in the industry.</w:t>
      </w:r>
    </w:p>
    <w:p w14:paraId="15CFECD5" w14:textId="77777777" w:rsidR="00C4543B" w:rsidRPr="00EE3B3D" w:rsidRDefault="00C4543B" w:rsidP="00EE3B3D">
      <w:pPr>
        <w:spacing w:after="0" w:line="360" w:lineRule="auto"/>
        <w:jc w:val="both"/>
        <w:rPr>
          <w:rFonts w:ascii="Arial" w:hAnsi="Arial" w:cs="Arial"/>
          <w:sz w:val="32"/>
          <w:szCs w:val="32"/>
        </w:rPr>
      </w:pPr>
    </w:p>
    <w:p w14:paraId="051BBC3B" w14:textId="0F4A6F87" w:rsidR="00F565D6" w:rsidRPr="00EE3B3D" w:rsidRDefault="00F565D6" w:rsidP="00EE3B3D">
      <w:pPr>
        <w:spacing w:after="0" w:line="360" w:lineRule="auto"/>
        <w:jc w:val="both"/>
        <w:rPr>
          <w:rFonts w:ascii="Arial" w:hAnsi="Arial" w:cs="Arial"/>
          <w:sz w:val="32"/>
          <w:szCs w:val="32"/>
        </w:rPr>
      </w:pPr>
      <w:r w:rsidRPr="00EE3B3D">
        <w:rPr>
          <w:rFonts w:ascii="Arial" w:hAnsi="Arial" w:cs="Arial"/>
          <w:sz w:val="32"/>
          <w:szCs w:val="32"/>
        </w:rPr>
        <w:t xml:space="preserve">The third decade brought forth a mixed bag of challenges and opportunities for ACSA, with the COVID-19 pandemic being the most formidable adversary. The global pandemic forced us to </w:t>
      </w:r>
      <w:r w:rsidR="00C4543B" w:rsidRPr="00EE3B3D">
        <w:rPr>
          <w:rFonts w:ascii="Arial" w:hAnsi="Arial" w:cs="Arial"/>
          <w:sz w:val="32"/>
          <w:szCs w:val="32"/>
        </w:rPr>
        <w:t>run a tight</w:t>
      </w:r>
      <w:r w:rsidRPr="00EE3B3D">
        <w:rPr>
          <w:rFonts w:ascii="Arial" w:hAnsi="Arial" w:cs="Arial"/>
          <w:sz w:val="32"/>
          <w:szCs w:val="32"/>
        </w:rPr>
        <w:t xml:space="preserve"> ship and take decisive measures to ensure the company's sustainability. </w:t>
      </w:r>
    </w:p>
    <w:p w14:paraId="205676EA" w14:textId="77777777" w:rsidR="00C4543B" w:rsidRPr="00EE3B3D" w:rsidRDefault="00C4543B" w:rsidP="00EE3B3D">
      <w:pPr>
        <w:spacing w:after="0" w:line="360" w:lineRule="auto"/>
        <w:jc w:val="both"/>
        <w:rPr>
          <w:rFonts w:ascii="Arial" w:hAnsi="Arial" w:cs="Arial"/>
          <w:sz w:val="32"/>
          <w:szCs w:val="32"/>
        </w:rPr>
      </w:pPr>
    </w:p>
    <w:p w14:paraId="63CF9FCB" w14:textId="171757B4" w:rsidR="00655A1D" w:rsidRPr="00EE3B3D" w:rsidRDefault="00F565D6" w:rsidP="00EE3B3D">
      <w:pPr>
        <w:spacing w:after="0" w:line="360" w:lineRule="auto"/>
        <w:jc w:val="both"/>
        <w:rPr>
          <w:rFonts w:ascii="Arial" w:hAnsi="Arial" w:cs="Arial"/>
          <w:sz w:val="32"/>
          <w:szCs w:val="32"/>
        </w:rPr>
      </w:pPr>
      <w:r w:rsidRPr="00EE3B3D">
        <w:rPr>
          <w:rFonts w:ascii="Arial" w:hAnsi="Arial" w:cs="Arial"/>
          <w:sz w:val="32"/>
          <w:szCs w:val="32"/>
        </w:rPr>
        <w:t>ACSA has emerged from this challenging period stronger and more resilient than ever, solidifying its position as a world-class airports management company.</w:t>
      </w:r>
    </w:p>
    <w:p w14:paraId="2587D4F7" w14:textId="77777777" w:rsidR="00C4543B" w:rsidRPr="00EE3B3D" w:rsidRDefault="00C4543B" w:rsidP="00EE3B3D">
      <w:pPr>
        <w:spacing w:after="0" w:line="360" w:lineRule="auto"/>
        <w:jc w:val="both"/>
        <w:rPr>
          <w:rFonts w:ascii="Arial" w:hAnsi="Arial" w:cs="Arial"/>
          <w:sz w:val="32"/>
          <w:szCs w:val="32"/>
        </w:rPr>
      </w:pPr>
    </w:p>
    <w:p w14:paraId="61D08637" w14:textId="77777777" w:rsidR="00655A1D" w:rsidRPr="00E1719C" w:rsidRDefault="00655A1D" w:rsidP="00EE3B3D">
      <w:pPr>
        <w:spacing w:after="0" w:line="360" w:lineRule="auto"/>
        <w:jc w:val="both"/>
        <w:rPr>
          <w:rFonts w:ascii="Arial" w:hAnsi="Arial" w:cs="Arial"/>
          <w:b/>
          <w:sz w:val="32"/>
          <w:szCs w:val="32"/>
        </w:rPr>
      </w:pPr>
      <w:r w:rsidRPr="00E1719C">
        <w:rPr>
          <w:rFonts w:ascii="Arial" w:hAnsi="Arial" w:cs="Arial"/>
          <w:b/>
          <w:sz w:val="32"/>
          <w:szCs w:val="32"/>
        </w:rPr>
        <w:t>Ladies and gentlemen,</w:t>
      </w:r>
    </w:p>
    <w:p w14:paraId="17B9DBDA" w14:textId="5C5BA204" w:rsidR="00031891" w:rsidRPr="00EE3B3D" w:rsidRDefault="00031891" w:rsidP="00EE3B3D">
      <w:pPr>
        <w:spacing w:after="0" w:line="360" w:lineRule="auto"/>
        <w:jc w:val="both"/>
        <w:rPr>
          <w:rFonts w:ascii="Arial" w:hAnsi="Arial" w:cs="Arial"/>
          <w:sz w:val="32"/>
          <w:szCs w:val="32"/>
        </w:rPr>
      </w:pPr>
      <w:r w:rsidRPr="00EE3B3D">
        <w:rPr>
          <w:rFonts w:ascii="Arial" w:hAnsi="Arial" w:cs="Arial"/>
          <w:sz w:val="32"/>
          <w:szCs w:val="32"/>
        </w:rPr>
        <w:t xml:space="preserve">In our reference to the milestones reached by the other </w:t>
      </w:r>
      <w:proofErr w:type="gramStart"/>
      <w:r w:rsidRPr="00EE3B3D">
        <w:rPr>
          <w:rFonts w:ascii="Arial" w:hAnsi="Arial" w:cs="Arial"/>
          <w:sz w:val="32"/>
          <w:szCs w:val="32"/>
        </w:rPr>
        <w:t>thirty year</w:t>
      </w:r>
      <w:r w:rsidR="00E1719C">
        <w:rPr>
          <w:rFonts w:ascii="Arial" w:hAnsi="Arial" w:cs="Arial"/>
          <w:sz w:val="32"/>
          <w:szCs w:val="32"/>
        </w:rPr>
        <w:t xml:space="preserve"> </w:t>
      </w:r>
      <w:r w:rsidRPr="00EE3B3D">
        <w:rPr>
          <w:rFonts w:ascii="Arial" w:hAnsi="Arial" w:cs="Arial"/>
          <w:sz w:val="32"/>
          <w:szCs w:val="32"/>
        </w:rPr>
        <w:t>old</w:t>
      </w:r>
      <w:proofErr w:type="gramEnd"/>
      <w:r w:rsidRPr="00EE3B3D">
        <w:rPr>
          <w:rFonts w:ascii="Arial" w:hAnsi="Arial" w:cs="Arial"/>
          <w:sz w:val="32"/>
          <w:szCs w:val="32"/>
        </w:rPr>
        <w:t xml:space="preserve">, the Air traffic Navigation Service (ATNS) we can only truly marvel at the extent of the responsibility bestowed upon it with significance way beyond our borders. </w:t>
      </w:r>
    </w:p>
    <w:p w14:paraId="494C685B" w14:textId="77777777" w:rsidR="00C4543B" w:rsidRPr="00EE3B3D" w:rsidRDefault="00C4543B" w:rsidP="00EE3B3D">
      <w:pPr>
        <w:spacing w:after="0" w:line="360" w:lineRule="auto"/>
        <w:jc w:val="both"/>
        <w:rPr>
          <w:rFonts w:ascii="Arial" w:hAnsi="Arial" w:cs="Arial"/>
          <w:sz w:val="32"/>
          <w:szCs w:val="32"/>
        </w:rPr>
      </w:pPr>
    </w:p>
    <w:p w14:paraId="5033F4F0" w14:textId="134C4666" w:rsidR="00655A1D" w:rsidRPr="00EE3B3D" w:rsidRDefault="00655A1D" w:rsidP="00EE3B3D">
      <w:pPr>
        <w:spacing w:after="0" w:line="360" w:lineRule="auto"/>
        <w:jc w:val="both"/>
        <w:rPr>
          <w:rFonts w:ascii="Arial" w:hAnsi="Arial" w:cs="Arial"/>
          <w:sz w:val="32"/>
          <w:szCs w:val="32"/>
        </w:rPr>
      </w:pPr>
      <w:r w:rsidRPr="00EE3B3D">
        <w:rPr>
          <w:rFonts w:ascii="Arial" w:hAnsi="Arial" w:cs="Arial"/>
          <w:sz w:val="32"/>
          <w:szCs w:val="32"/>
        </w:rPr>
        <w:t>The African Union identified t</w:t>
      </w:r>
      <w:r w:rsidR="00DD08FE" w:rsidRPr="00EE3B3D">
        <w:rPr>
          <w:rFonts w:ascii="Arial" w:hAnsi="Arial" w:cs="Arial"/>
          <w:sz w:val="32"/>
          <w:szCs w:val="32"/>
        </w:rPr>
        <w:t xml:space="preserve">he Single African Air Transport Market (SAATM) as one of the fifteen key Agenda 2063 flagship projects to transform Africa into a future  global powerhouse. </w:t>
      </w:r>
    </w:p>
    <w:p w14:paraId="7448849C" w14:textId="77777777" w:rsidR="00DD08FE" w:rsidRPr="00EE3B3D" w:rsidRDefault="00DD08FE" w:rsidP="00EE3B3D">
      <w:pPr>
        <w:spacing w:after="0" w:line="360" w:lineRule="auto"/>
        <w:jc w:val="both"/>
        <w:rPr>
          <w:rFonts w:ascii="Arial" w:hAnsi="Arial" w:cs="Arial"/>
          <w:sz w:val="32"/>
          <w:szCs w:val="32"/>
        </w:rPr>
      </w:pPr>
      <w:r w:rsidRPr="00EE3B3D">
        <w:rPr>
          <w:rFonts w:ascii="Arial" w:hAnsi="Arial" w:cs="Arial"/>
          <w:sz w:val="32"/>
          <w:szCs w:val="32"/>
        </w:rPr>
        <w:t xml:space="preserve">SAATM seeks to create one single air transport market in Africa through full liberalization of intra-African air transport services </w:t>
      </w:r>
      <w:r w:rsidRPr="00EE3B3D">
        <w:rPr>
          <w:rFonts w:ascii="Arial" w:hAnsi="Arial" w:cs="Arial"/>
          <w:sz w:val="32"/>
          <w:szCs w:val="32"/>
        </w:rPr>
        <w:lastRenderedPageBreak/>
        <w:t xml:space="preserve">regarding market access and traffic rights for scheduled and freight air services by eligible airlines, thereby improving air services connectivity and air carrier efficiencies. </w:t>
      </w:r>
    </w:p>
    <w:p w14:paraId="4EAEB946" w14:textId="77777777" w:rsidR="00C4543B" w:rsidRPr="00EE3B3D" w:rsidRDefault="00C4543B" w:rsidP="00EE3B3D">
      <w:pPr>
        <w:spacing w:after="0" w:line="360" w:lineRule="auto"/>
        <w:jc w:val="both"/>
        <w:rPr>
          <w:rFonts w:ascii="Arial" w:hAnsi="Arial" w:cs="Arial"/>
          <w:sz w:val="32"/>
          <w:szCs w:val="32"/>
        </w:rPr>
      </w:pPr>
    </w:p>
    <w:p w14:paraId="2DD0E6A8" w14:textId="0E2849F5" w:rsidR="00DD08FE" w:rsidRPr="00EE3B3D" w:rsidRDefault="00C4543B" w:rsidP="00EE3B3D">
      <w:pPr>
        <w:spacing w:after="0" w:line="360" w:lineRule="auto"/>
        <w:jc w:val="both"/>
        <w:rPr>
          <w:rFonts w:ascii="Arial" w:hAnsi="Arial" w:cs="Arial"/>
          <w:bCs/>
          <w:sz w:val="32"/>
          <w:szCs w:val="32"/>
        </w:rPr>
      </w:pPr>
      <w:r w:rsidRPr="00EE3B3D">
        <w:rPr>
          <w:rFonts w:ascii="Arial" w:hAnsi="Arial" w:cs="Arial"/>
          <w:bCs/>
          <w:sz w:val="32"/>
          <w:szCs w:val="32"/>
        </w:rPr>
        <w:t>R</w:t>
      </w:r>
      <w:r w:rsidR="00DD08FE" w:rsidRPr="00EE3B3D">
        <w:rPr>
          <w:rFonts w:ascii="Arial" w:hAnsi="Arial" w:cs="Arial"/>
          <w:bCs/>
          <w:sz w:val="32"/>
          <w:szCs w:val="32"/>
        </w:rPr>
        <w:t>emote digital towers are growing in th</w:t>
      </w:r>
      <w:r w:rsidR="00031891" w:rsidRPr="00EE3B3D">
        <w:rPr>
          <w:rFonts w:ascii="Arial" w:hAnsi="Arial" w:cs="Arial"/>
          <w:bCs/>
          <w:sz w:val="32"/>
          <w:szCs w:val="32"/>
        </w:rPr>
        <w:t>eir deployment around the world and</w:t>
      </w:r>
      <w:r w:rsidR="00DD08FE" w:rsidRPr="00EE3B3D">
        <w:rPr>
          <w:rFonts w:ascii="Arial" w:hAnsi="Arial" w:cs="Arial"/>
          <w:bCs/>
          <w:sz w:val="32"/>
          <w:szCs w:val="32"/>
        </w:rPr>
        <w:t xml:space="preserve"> ATNS is currently finalising a project to deploy this technology in the medium term</w:t>
      </w:r>
      <w:r w:rsidR="00564835" w:rsidRPr="00EE3B3D">
        <w:rPr>
          <w:rFonts w:ascii="Arial" w:hAnsi="Arial" w:cs="Arial"/>
          <w:bCs/>
          <w:sz w:val="32"/>
          <w:szCs w:val="32"/>
        </w:rPr>
        <w:t xml:space="preserve">. </w:t>
      </w:r>
    </w:p>
    <w:p w14:paraId="254F281B" w14:textId="77777777" w:rsidR="00C4543B" w:rsidRPr="00EE3B3D" w:rsidRDefault="00C4543B" w:rsidP="00EE3B3D">
      <w:pPr>
        <w:spacing w:after="0" w:line="360" w:lineRule="auto"/>
        <w:jc w:val="both"/>
        <w:rPr>
          <w:rFonts w:ascii="Arial" w:hAnsi="Arial" w:cs="Arial"/>
          <w:bCs/>
          <w:sz w:val="32"/>
          <w:szCs w:val="32"/>
        </w:rPr>
      </w:pPr>
    </w:p>
    <w:p w14:paraId="5D0DEC86" w14:textId="77777777" w:rsidR="00564835" w:rsidRPr="00EE3B3D" w:rsidRDefault="00DD08FE" w:rsidP="00EE3B3D">
      <w:pPr>
        <w:spacing w:after="0" w:line="360" w:lineRule="auto"/>
        <w:jc w:val="both"/>
        <w:rPr>
          <w:rFonts w:ascii="Arial" w:hAnsi="Arial" w:cs="Arial"/>
          <w:sz w:val="32"/>
          <w:szCs w:val="32"/>
        </w:rPr>
      </w:pPr>
      <w:r w:rsidRPr="00EE3B3D">
        <w:rPr>
          <w:rFonts w:ascii="Arial" w:hAnsi="Arial" w:cs="Arial"/>
          <w:sz w:val="32"/>
          <w:szCs w:val="32"/>
        </w:rPr>
        <w:t xml:space="preserve">ATNS commenced with the space-based Automatic Dependent Surveillance–Broadcast (ADS-B) service operational trials in 2022 to evaluate the deployment viability of the technology to support the current surveillance environment within our area of responsibility.  </w:t>
      </w:r>
    </w:p>
    <w:p w14:paraId="41A5394A" w14:textId="77777777" w:rsidR="006269B9" w:rsidRPr="00EE3B3D" w:rsidRDefault="006269B9" w:rsidP="00EE3B3D">
      <w:pPr>
        <w:spacing w:after="0" w:line="360" w:lineRule="auto"/>
        <w:jc w:val="both"/>
        <w:rPr>
          <w:rFonts w:ascii="Arial" w:hAnsi="Arial" w:cs="Arial"/>
          <w:sz w:val="32"/>
          <w:szCs w:val="32"/>
        </w:rPr>
      </w:pPr>
    </w:p>
    <w:p w14:paraId="48DCB0B7" w14:textId="77777777" w:rsidR="00DD08FE" w:rsidRPr="00EE3B3D" w:rsidRDefault="00DD08FE" w:rsidP="00EE3B3D">
      <w:pPr>
        <w:spacing w:after="0" w:line="360" w:lineRule="auto"/>
        <w:jc w:val="both"/>
        <w:rPr>
          <w:rFonts w:ascii="Arial" w:hAnsi="Arial" w:cs="Arial"/>
          <w:sz w:val="32"/>
          <w:szCs w:val="32"/>
        </w:rPr>
      </w:pPr>
      <w:r w:rsidRPr="00EE3B3D">
        <w:rPr>
          <w:rFonts w:ascii="Arial" w:hAnsi="Arial" w:cs="Arial"/>
          <w:sz w:val="32"/>
          <w:szCs w:val="32"/>
        </w:rPr>
        <w:t>ATNS intends to introduce comprehensive situational awareness across our entire area of responsibility (</w:t>
      </w:r>
      <w:r w:rsidR="00AB5BC5" w:rsidRPr="00EE3B3D">
        <w:rPr>
          <w:rFonts w:ascii="Arial" w:hAnsi="Arial" w:cs="Arial"/>
          <w:sz w:val="32"/>
          <w:szCs w:val="32"/>
        </w:rPr>
        <w:t xml:space="preserve">which is </w:t>
      </w:r>
      <w:r w:rsidRPr="00EE3B3D">
        <w:rPr>
          <w:rFonts w:ascii="Arial" w:hAnsi="Arial" w:cs="Arial"/>
          <w:sz w:val="32"/>
          <w:szCs w:val="32"/>
        </w:rPr>
        <w:t>over 6 % of the world’s airspace) by introducing this service/technology into our existing technology portfolio.</w:t>
      </w:r>
    </w:p>
    <w:p w14:paraId="557438B7" w14:textId="77777777" w:rsidR="008C6DA8" w:rsidRPr="00EE3B3D" w:rsidRDefault="00DD08FE" w:rsidP="00EE3B3D">
      <w:pPr>
        <w:spacing w:after="0" w:line="360" w:lineRule="auto"/>
        <w:jc w:val="both"/>
        <w:rPr>
          <w:rFonts w:ascii="Arial" w:hAnsi="Arial" w:cs="Arial"/>
          <w:sz w:val="32"/>
          <w:szCs w:val="32"/>
        </w:rPr>
      </w:pPr>
      <w:r w:rsidRPr="00EE3B3D">
        <w:rPr>
          <w:rFonts w:ascii="Arial" w:hAnsi="Arial" w:cs="Arial"/>
          <w:sz w:val="32"/>
          <w:szCs w:val="32"/>
        </w:rPr>
        <w:t xml:space="preserve">One of ATNS’s proudest works is a ground-breaking partnership with </w:t>
      </w:r>
      <w:proofErr w:type="spellStart"/>
      <w:r w:rsidRPr="00EE3B3D">
        <w:rPr>
          <w:rFonts w:ascii="Arial" w:hAnsi="Arial" w:cs="Arial"/>
          <w:sz w:val="32"/>
          <w:szCs w:val="32"/>
        </w:rPr>
        <w:t>Aireon</w:t>
      </w:r>
      <w:proofErr w:type="spellEnd"/>
      <w:r w:rsidRPr="00EE3B3D">
        <w:rPr>
          <w:rFonts w:ascii="Arial" w:hAnsi="Arial" w:cs="Arial"/>
          <w:sz w:val="32"/>
          <w:szCs w:val="32"/>
        </w:rPr>
        <w:t>, enabling ATNS to improve its satellite technology tracking capability. The ATNS-</w:t>
      </w:r>
      <w:proofErr w:type="spellStart"/>
      <w:r w:rsidRPr="00EE3B3D">
        <w:rPr>
          <w:rFonts w:ascii="Arial" w:hAnsi="Arial" w:cs="Arial"/>
          <w:sz w:val="32"/>
          <w:szCs w:val="32"/>
        </w:rPr>
        <w:t>Aireon</w:t>
      </w:r>
      <w:proofErr w:type="spellEnd"/>
      <w:r w:rsidRPr="00EE3B3D">
        <w:rPr>
          <w:rFonts w:ascii="Arial" w:hAnsi="Arial" w:cs="Arial"/>
          <w:sz w:val="32"/>
          <w:szCs w:val="32"/>
        </w:rPr>
        <w:t xml:space="preserve"> Commercial Agreement is a culmination of hard work, resilience, and commitment to improving safety within the aviation industry. </w:t>
      </w:r>
    </w:p>
    <w:p w14:paraId="66B0B552" w14:textId="77777777" w:rsidR="00DD08FE" w:rsidRPr="00EE3B3D" w:rsidRDefault="00DD08FE" w:rsidP="00EE3B3D">
      <w:pPr>
        <w:spacing w:after="0" w:line="360" w:lineRule="auto"/>
        <w:jc w:val="both"/>
        <w:rPr>
          <w:rFonts w:ascii="Arial" w:hAnsi="Arial" w:cs="Arial"/>
          <w:sz w:val="32"/>
          <w:szCs w:val="32"/>
        </w:rPr>
      </w:pPr>
      <w:proofErr w:type="spellStart"/>
      <w:r w:rsidRPr="00EE3B3D">
        <w:rPr>
          <w:rFonts w:ascii="Arial" w:hAnsi="Arial" w:cs="Arial"/>
          <w:sz w:val="32"/>
          <w:szCs w:val="32"/>
        </w:rPr>
        <w:t>Aireon</w:t>
      </w:r>
      <w:proofErr w:type="spellEnd"/>
      <w:r w:rsidRPr="00EE3B3D">
        <w:rPr>
          <w:rFonts w:ascii="Arial" w:hAnsi="Arial" w:cs="Arial"/>
          <w:sz w:val="32"/>
          <w:szCs w:val="32"/>
        </w:rPr>
        <w:t xml:space="preserve"> is providing the global air traffic surveillance system using a space-based ADS-B network, making it possible to extend the </w:t>
      </w:r>
      <w:r w:rsidRPr="00EE3B3D">
        <w:rPr>
          <w:rFonts w:ascii="Arial" w:hAnsi="Arial" w:cs="Arial"/>
          <w:sz w:val="32"/>
          <w:szCs w:val="32"/>
        </w:rPr>
        <w:lastRenderedPageBreak/>
        <w:t>visibility of aircraft across the planet in real-time. The system has been operational in South Africa since 1 June 2023.</w:t>
      </w:r>
    </w:p>
    <w:p w14:paraId="1D6A9174" w14:textId="0DFBB3DD" w:rsidR="00DD08FE" w:rsidRPr="00EE3B3D" w:rsidRDefault="00DD08FE" w:rsidP="00EE3B3D">
      <w:pPr>
        <w:spacing w:after="0" w:line="360" w:lineRule="auto"/>
        <w:jc w:val="both"/>
        <w:rPr>
          <w:rFonts w:ascii="Arial" w:hAnsi="Arial" w:cs="Arial"/>
          <w:b/>
          <w:bCs/>
          <w:sz w:val="32"/>
          <w:szCs w:val="32"/>
        </w:rPr>
      </w:pPr>
      <w:r w:rsidRPr="00EE3B3D">
        <w:rPr>
          <w:rFonts w:ascii="Arial" w:hAnsi="Arial" w:cs="Arial"/>
          <w:b/>
          <w:bCs/>
          <w:sz w:val="32"/>
          <w:szCs w:val="32"/>
        </w:rPr>
        <w:t xml:space="preserve"> </w:t>
      </w:r>
    </w:p>
    <w:p w14:paraId="1C5AD3ED" w14:textId="77777777" w:rsidR="008C6DA8" w:rsidRPr="00EE3B3D" w:rsidRDefault="00994321" w:rsidP="00EE3B3D">
      <w:pPr>
        <w:spacing w:after="0" w:line="360" w:lineRule="auto"/>
        <w:jc w:val="both"/>
        <w:rPr>
          <w:rFonts w:ascii="Arial" w:hAnsi="Arial" w:cs="Arial"/>
          <w:sz w:val="32"/>
          <w:szCs w:val="32"/>
        </w:rPr>
      </w:pPr>
      <w:r w:rsidRPr="00EE3B3D">
        <w:rPr>
          <w:rFonts w:ascii="Arial" w:hAnsi="Arial" w:cs="Arial"/>
          <w:sz w:val="32"/>
          <w:szCs w:val="32"/>
        </w:rPr>
        <w:t>As regards training, t</w:t>
      </w:r>
      <w:r w:rsidR="00DD08FE" w:rsidRPr="00EE3B3D">
        <w:rPr>
          <w:rFonts w:ascii="Arial" w:hAnsi="Arial" w:cs="Arial"/>
          <w:sz w:val="32"/>
          <w:szCs w:val="32"/>
        </w:rPr>
        <w:t>he A</w:t>
      </w:r>
      <w:r w:rsidR="00894856" w:rsidRPr="00EE3B3D">
        <w:rPr>
          <w:rFonts w:ascii="Arial" w:hAnsi="Arial" w:cs="Arial"/>
          <w:sz w:val="32"/>
          <w:szCs w:val="32"/>
        </w:rPr>
        <w:t xml:space="preserve">viation </w:t>
      </w:r>
      <w:r w:rsidR="00DD08FE" w:rsidRPr="00EE3B3D">
        <w:rPr>
          <w:rFonts w:ascii="Arial" w:hAnsi="Arial" w:cs="Arial"/>
          <w:sz w:val="32"/>
          <w:szCs w:val="32"/>
        </w:rPr>
        <w:t>T</w:t>
      </w:r>
      <w:r w:rsidR="00894856" w:rsidRPr="00EE3B3D">
        <w:rPr>
          <w:rFonts w:ascii="Arial" w:hAnsi="Arial" w:cs="Arial"/>
          <w:sz w:val="32"/>
          <w:szCs w:val="32"/>
        </w:rPr>
        <w:t xml:space="preserve">raining </w:t>
      </w:r>
      <w:r w:rsidR="00DD08FE" w:rsidRPr="00EE3B3D">
        <w:rPr>
          <w:rFonts w:ascii="Arial" w:hAnsi="Arial" w:cs="Arial"/>
          <w:sz w:val="32"/>
          <w:szCs w:val="32"/>
        </w:rPr>
        <w:t>A</w:t>
      </w:r>
      <w:r w:rsidR="00894856" w:rsidRPr="00EE3B3D">
        <w:rPr>
          <w:rFonts w:ascii="Arial" w:hAnsi="Arial" w:cs="Arial"/>
          <w:sz w:val="32"/>
          <w:szCs w:val="32"/>
        </w:rPr>
        <w:t>cademy (ATA) is a premium</w:t>
      </w:r>
      <w:r w:rsidR="00DD08FE" w:rsidRPr="00EE3B3D">
        <w:rPr>
          <w:rFonts w:ascii="Arial" w:hAnsi="Arial" w:cs="Arial"/>
          <w:sz w:val="32"/>
          <w:szCs w:val="32"/>
        </w:rPr>
        <w:t xml:space="preserve"> provider of Air Traffic Service and, indeed,</w:t>
      </w:r>
      <w:r w:rsidR="00894856" w:rsidRPr="00EE3B3D">
        <w:rPr>
          <w:rFonts w:ascii="Arial" w:hAnsi="Arial" w:cs="Arial"/>
          <w:sz w:val="32"/>
          <w:szCs w:val="32"/>
        </w:rPr>
        <w:t xml:space="preserve"> a</w:t>
      </w:r>
      <w:r w:rsidR="00DD08FE" w:rsidRPr="00EE3B3D">
        <w:rPr>
          <w:rFonts w:ascii="Arial" w:hAnsi="Arial" w:cs="Arial"/>
          <w:sz w:val="32"/>
          <w:szCs w:val="32"/>
        </w:rPr>
        <w:t xml:space="preserve">viation training – not only in South Africa but on a Continental scale. Being </w:t>
      </w:r>
      <w:r w:rsidR="00894856" w:rsidRPr="00EE3B3D">
        <w:rPr>
          <w:rFonts w:ascii="Arial" w:hAnsi="Arial" w:cs="Arial"/>
          <w:sz w:val="32"/>
          <w:szCs w:val="32"/>
        </w:rPr>
        <w:t>an ICAO Regional Training Centre</w:t>
      </w:r>
      <w:r w:rsidR="00DD08FE" w:rsidRPr="00EE3B3D">
        <w:rPr>
          <w:rFonts w:ascii="Arial" w:hAnsi="Arial" w:cs="Arial"/>
          <w:sz w:val="32"/>
          <w:szCs w:val="32"/>
        </w:rPr>
        <w:t xml:space="preserve"> of Excellence, our training products are world-class, stretching beyond just ATC training but man</w:t>
      </w:r>
      <w:r w:rsidR="00AB5BC5" w:rsidRPr="00EE3B3D">
        <w:rPr>
          <w:rFonts w:ascii="Arial" w:hAnsi="Arial" w:cs="Arial"/>
          <w:sz w:val="32"/>
          <w:szCs w:val="32"/>
        </w:rPr>
        <w:t>y other disciplines across the a</w:t>
      </w:r>
      <w:r w:rsidR="00DD08FE" w:rsidRPr="00EE3B3D">
        <w:rPr>
          <w:rFonts w:ascii="Arial" w:hAnsi="Arial" w:cs="Arial"/>
          <w:sz w:val="32"/>
          <w:szCs w:val="32"/>
        </w:rPr>
        <w:t xml:space="preserve">viation value chain. </w:t>
      </w:r>
    </w:p>
    <w:p w14:paraId="6380FB32" w14:textId="77777777" w:rsidR="00DD08FE" w:rsidRPr="00EE3B3D" w:rsidRDefault="00DD08FE" w:rsidP="00EE3B3D">
      <w:pPr>
        <w:spacing w:after="0" w:line="360" w:lineRule="auto"/>
        <w:jc w:val="both"/>
        <w:rPr>
          <w:rFonts w:ascii="Arial" w:hAnsi="Arial" w:cs="Arial"/>
          <w:sz w:val="32"/>
          <w:szCs w:val="32"/>
        </w:rPr>
      </w:pPr>
      <w:r w:rsidRPr="00EE3B3D">
        <w:rPr>
          <w:rFonts w:ascii="Arial" w:hAnsi="Arial" w:cs="Arial"/>
          <w:sz w:val="32"/>
          <w:szCs w:val="32"/>
        </w:rPr>
        <w:t xml:space="preserve">We have trained aviation personnel from around 32 African states throughout the years. </w:t>
      </w:r>
      <w:r w:rsidR="00AB5BC5" w:rsidRPr="00EE3B3D">
        <w:rPr>
          <w:rFonts w:ascii="Arial" w:hAnsi="Arial" w:cs="Arial"/>
          <w:sz w:val="32"/>
          <w:szCs w:val="32"/>
        </w:rPr>
        <w:t xml:space="preserve">The </w:t>
      </w:r>
      <w:r w:rsidRPr="00EE3B3D">
        <w:rPr>
          <w:rFonts w:ascii="Arial" w:hAnsi="Arial" w:cs="Arial"/>
          <w:sz w:val="32"/>
          <w:szCs w:val="32"/>
        </w:rPr>
        <w:t xml:space="preserve">African airspace is </w:t>
      </w:r>
      <w:r w:rsidR="00AB5BC5" w:rsidRPr="00EE3B3D">
        <w:rPr>
          <w:rFonts w:ascii="Arial" w:hAnsi="Arial" w:cs="Arial"/>
          <w:sz w:val="32"/>
          <w:szCs w:val="32"/>
        </w:rPr>
        <w:t xml:space="preserve">therefore </w:t>
      </w:r>
      <w:r w:rsidRPr="00EE3B3D">
        <w:rPr>
          <w:rFonts w:ascii="Arial" w:hAnsi="Arial" w:cs="Arial"/>
          <w:sz w:val="32"/>
          <w:szCs w:val="32"/>
        </w:rPr>
        <w:t xml:space="preserve">much safer due to the contributions of our Academy. </w:t>
      </w:r>
    </w:p>
    <w:p w14:paraId="66318DAB" w14:textId="77777777" w:rsidR="00DD08FE" w:rsidRPr="00EE3B3D" w:rsidRDefault="00DD08FE" w:rsidP="00EE3B3D">
      <w:pPr>
        <w:spacing w:after="0" w:line="360" w:lineRule="auto"/>
        <w:jc w:val="both"/>
        <w:rPr>
          <w:rFonts w:ascii="Arial" w:hAnsi="Arial" w:cs="Arial"/>
          <w:sz w:val="32"/>
          <w:szCs w:val="32"/>
        </w:rPr>
      </w:pPr>
      <w:r w:rsidRPr="00EE3B3D">
        <w:rPr>
          <w:rFonts w:ascii="Arial" w:hAnsi="Arial" w:cs="Arial"/>
          <w:sz w:val="32"/>
          <w:szCs w:val="32"/>
        </w:rPr>
        <w:t>The specialist nature of ATC training and the current gap within the academic space in providing training for asp</w:t>
      </w:r>
      <w:r w:rsidR="00894856" w:rsidRPr="00EE3B3D">
        <w:rPr>
          <w:rFonts w:ascii="Arial" w:hAnsi="Arial" w:cs="Arial"/>
          <w:sz w:val="32"/>
          <w:szCs w:val="32"/>
        </w:rPr>
        <w:t>iring ATCs means that we are</w:t>
      </w:r>
      <w:r w:rsidRPr="00EE3B3D">
        <w:rPr>
          <w:rFonts w:ascii="Arial" w:hAnsi="Arial" w:cs="Arial"/>
          <w:sz w:val="32"/>
          <w:szCs w:val="32"/>
        </w:rPr>
        <w:t xml:space="preserve"> primary providers of such training in the country. </w:t>
      </w:r>
      <w:r w:rsidR="00894856" w:rsidRPr="00EE3B3D">
        <w:rPr>
          <w:rFonts w:ascii="Arial" w:hAnsi="Arial" w:cs="Arial"/>
          <w:sz w:val="32"/>
          <w:szCs w:val="32"/>
        </w:rPr>
        <w:t>Consequently, ATNS serves as a</w:t>
      </w:r>
      <w:r w:rsidRPr="00EE3B3D">
        <w:rPr>
          <w:rFonts w:ascii="Arial" w:hAnsi="Arial" w:cs="Arial"/>
          <w:sz w:val="32"/>
          <w:szCs w:val="32"/>
        </w:rPr>
        <w:t xml:space="preserve"> primary employer of Air Traffic Controllers. </w:t>
      </w:r>
      <w:r w:rsidR="00894856" w:rsidRPr="00EE3B3D">
        <w:rPr>
          <w:rFonts w:ascii="Arial" w:hAnsi="Arial" w:cs="Arial"/>
          <w:sz w:val="32"/>
          <w:szCs w:val="32"/>
        </w:rPr>
        <w:t xml:space="preserve">We are addressing the human capital development challenges by </w:t>
      </w:r>
      <w:r w:rsidRPr="00EE3B3D">
        <w:rPr>
          <w:rFonts w:ascii="Arial" w:hAnsi="Arial" w:cs="Arial"/>
          <w:sz w:val="32"/>
          <w:szCs w:val="32"/>
        </w:rPr>
        <w:t xml:space="preserve">moving the ATC training model into the academic space through appropriate DHET registration and CHE accreditation. </w:t>
      </w:r>
    </w:p>
    <w:p w14:paraId="1ACF6DB9" w14:textId="77777777" w:rsidR="006269B9" w:rsidRPr="00EE3B3D" w:rsidRDefault="006269B9" w:rsidP="00EE3B3D">
      <w:pPr>
        <w:spacing w:after="0" w:line="360" w:lineRule="auto"/>
        <w:jc w:val="both"/>
        <w:rPr>
          <w:rFonts w:ascii="Arial" w:hAnsi="Arial" w:cs="Arial"/>
          <w:b/>
          <w:sz w:val="32"/>
          <w:szCs w:val="32"/>
        </w:rPr>
      </w:pPr>
    </w:p>
    <w:p w14:paraId="389D19EE" w14:textId="5D121C2A" w:rsidR="00894856" w:rsidRPr="00EE3B3D" w:rsidRDefault="00994321" w:rsidP="00EE3B3D">
      <w:pPr>
        <w:spacing w:after="0" w:line="360" w:lineRule="auto"/>
        <w:jc w:val="both"/>
        <w:rPr>
          <w:rFonts w:ascii="Arial" w:hAnsi="Arial" w:cs="Arial"/>
          <w:sz w:val="32"/>
          <w:szCs w:val="32"/>
        </w:rPr>
      </w:pPr>
      <w:r w:rsidRPr="00EE3B3D">
        <w:rPr>
          <w:rFonts w:ascii="Arial" w:hAnsi="Arial" w:cs="Arial"/>
          <w:sz w:val="32"/>
          <w:szCs w:val="32"/>
        </w:rPr>
        <w:t>In</w:t>
      </w:r>
      <w:r w:rsidR="008C6DA8" w:rsidRPr="00EE3B3D">
        <w:rPr>
          <w:rFonts w:ascii="Arial" w:hAnsi="Arial" w:cs="Arial"/>
          <w:sz w:val="32"/>
          <w:szCs w:val="32"/>
        </w:rPr>
        <w:t xml:space="preserve"> less than a fortnight, the South African Civil Aviation Authority will be celebrating 25 years of existence since first opening its </w:t>
      </w:r>
      <w:r w:rsidR="008C6DA8" w:rsidRPr="00EE3B3D">
        <w:rPr>
          <w:rFonts w:ascii="Arial" w:hAnsi="Arial" w:cs="Arial"/>
          <w:sz w:val="32"/>
          <w:szCs w:val="32"/>
        </w:rPr>
        <w:lastRenderedPageBreak/>
        <w:t>doors on 08 October 2008 when the Civil Aviation Act was promulgated to establish a stand-alone authority</w:t>
      </w:r>
      <w:r w:rsidR="00894856" w:rsidRPr="00EE3B3D">
        <w:rPr>
          <w:rFonts w:ascii="Arial" w:hAnsi="Arial" w:cs="Arial"/>
          <w:sz w:val="32"/>
          <w:szCs w:val="32"/>
        </w:rPr>
        <w:t>.</w:t>
      </w:r>
    </w:p>
    <w:p w14:paraId="7D33B0BC" w14:textId="77777777" w:rsidR="006269B9" w:rsidRPr="00EE3B3D" w:rsidRDefault="006269B9" w:rsidP="00EE3B3D">
      <w:pPr>
        <w:spacing w:after="0" w:line="360" w:lineRule="auto"/>
        <w:jc w:val="both"/>
        <w:rPr>
          <w:rFonts w:ascii="Arial" w:hAnsi="Arial" w:cs="Arial"/>
          <w:sz w:val="32"/>
          <w:szCs w:val="32"/>
        </w:rPr>
      </w:pPr>
    </w:p>
    <w:p w14:paraId="429FCD5B" w14:textId="5625DF60" w:rsidR="008C6DA8" w:rsidRPr="00EE3B3D" w:rsidRDefault="008C6DA8" w:rsidP="00EE3B3D">
      <w:pPr>
        <w:spacing w:after="0" w:line="360" w:lineRule="auto"/>
        <w:jc w:val="both"/>
        <w:rPr>
          <w:rFonts w:ascii="Arial" w:hAnsi="Arial" w:cs="Arial"/>
          <w:sz w:val="32"/>
          <w:szCs w:val="32"/>
        </w:rPr>
      </w:pPr>
      <w:r w:rsidRPr="00EE3B3D">
        <w:rPr>
          <w:rFonts w:ascii="Arial" w:hAnsi="Arial" w:cs="Arial"/>
          <w:sz w:val="32"/>
          <w:szCs w:val="32"/>
        </w:rPr>
        <w:t>As we look forward to the celebrations, it gives me great pleasure to announce that the SACAA has now received</w:t>
      </w:r>
      <w:r w:rsidR="00894856" w:rsidRPr="00EE3B3D">
        <w:rPr>
          <w:rFonts w:ascii="Arial" w:hAnsi="Arial" w:cs="Arial"/>
          <w:sz w:val="32"/>
          <w:szCs w:val="32"/>
        </w:rPr>
        <w:t xml:space="preserve"> a tenth successive clean audit </w:t>
      </w:r>
      <w:r w:rsidR="006269B9" w:rsidRPr="00EE3B3D">
        <w:rPr>
          <w:rFonts w:ascii="Arial" w:hAnsi="Arial" w:cs="Arial"/>
          <w:sz w:val="32"/>
          <w:szCs w:val="32"/>
        </w:rPr>
        <w:t>by the</w:t>
      </w:r>
      <w:r w:rsidRPr="00EE3B3D">
        <w:rPr>
          <w:rFonts w:ascii="Arial" w:hAnsi="Arial" w:cs="Arial"/>
          <w:sz w:val="32"/>
          <w:szCs w:val="32"/>
        </w:rPr>
        <w:t xml:space="preserve"> Auditor General South Africa</w:t>
      </w:r>
      <w:r w:rsidR="00BB72BF" w:rsidRPr="00EE3B3D">
        <w:rPr>
          <w:rFonts w:ascii="Arial" w:hAnsi="Arial" w:cs="Arial"/>
          <w:sz w:val="32"/>
          <w:szCs w:val="32"/>
        </w:rPr>
        <w:t xml:space="preserve">. </w:t>
      </w:r>
    </w:p>
    <w:p w14:paraId="7A53F5A4" w14:textId="77777777" w:rsidR="006269B9" w:rsidRPr="00EE3B3D" w:rsidRDefault="006269B9" w:rsidP="00EE3B3D">
      <w:pPr>
        <w:spacing w:after="0" w:line="360" w:lineRule="auto"/>
        <w:jc w:val="both"/>
        <w:rPr>
          <w:rFonts w:ascii="Arial" w:hAnsi="Arial" w:cs="Arial"/>
          <w:sz w:val="32"/>
          <w:szCs w:val="32"/>
        </w:rPr>
      </w:pPr>
    </w:p>
    <w:p w14:paraId="0795EF9B" w14:textId="77777777" w:rsidR="008C6DA8" w:rsidRPr="00EE3B3D" w:rsidRDefault="008C6DA8" w:rsidP="00EE3B3D">
      <w:pPr>
        <w:spacing w:after="0" w:line="360" w:lineRule="auto"/>
        <w:jc w:val="both"/>
        <w:rPr>
          <w:rFonts w:ascii="Arial" w:hAnsi="Arial" w:cs="Arial"/>
          <w:sz w:val="32"/>
          <w:szCs w:val="32"/>
        </w:rPr>
      </w:pPr>
      <w:r w:rsidRPr="00EE3B3D">
        <w:rPr>
          <w:rFonts w:ascii="Arial" w:hAnsi="Arial" w:cs="Arial"/>
          <w:sz w:val="32"/>
          <w:szCs w:val="32"/>
        </w:rPr>
        <w:t>In line with the brand promise of ‘Keeping You Safe in the Sky’ and with one of the key values being ‘Service Excellence’, South Africa has maintained its exceptional record of a 0% fatal accident rate in the country’s scheduled airline operations in nearly four decades.</w:t>
      </w:r>
    </w:p>
    <w:p w14:paraId="5B25545E" w14:textId="77777777" w:rsidR="006269B9" w:rsidRPr="00EE3B3D" w:rsidRDefault="006269B9" w:rsidP="00EE3B3D">
      <w:pPr>
        <w:spacing w:after="0" w:line="360" w:lineRule="auto"/>
        <w:jc w:val="both"/>
        <w:rPr>
          <w:rFonts w:ascii="Arial" w:hAnsi="Arial" w:cs="Arial"/>
          <w:sz w:val="32"/>
          <w:szCs w:val="32"/>
        </w:rPr>
      </w:pPr>
    </w:p>
    <w:p w14:paraId="469CADA5" w14:textId="0B0E1F62" w:rsidR="008C6DA8" w:rsidRPr="00EE3B3D" w:rsidRDefault="006269B9" w:rsidP="00EE3B3D">
      <w:pPr>
        <w:spacing w:after="0" w:line="360" w:lineRule="auto"/>
        <w:jc w:val="both"/>
        <w:rPr>
          <w:rFonts w:ascii="Arial" w:hAnsi="Arial" w:cs="Arial"/>
          <w:sz w:val="32"/>
          <w:szCs w:val="32"/>
        </w:rPr>
      </w:pPr>
      <w:r w:rsidRPr="00EE3B3D">
        <w:rPr>
          <w:rFonts w:ascii="Arial" w:hAnsi="Arial" w:cs="Arial"/>
          <w:sz w:val="32"/>
          <w:szCs w:val="32"/>
        </w:rPr>
        <w:t>The South African Civil Aviation Authority continues to punch above its weight in ensuring safe aviation operations in the country.  In the recent ICAO audit,</w:t>
      </w:r>
      <w:r w:rsidR="008C6DA8" w:rsidRPr="00EE3B3D">
        <w:rPr>
          <w:rFonts w:ascii="Arial" w:hAnsi="Arial" w:cs="Arial"/>
          <w:sz w:val="32"/>
          <w:szCs w:val="32"/>
        </w:rPr>
        <w:t xml:space="preserve"> South Africa did not only surpass the 90% mark in ICAO’s safety audit</w:t>
      </w:r>
      <w:r w:rsidRPr="00EE3B3D">
        <w:rPr>
          <w:rFonts w:ascii="Arial" w:hAnsi="Arial" w:cs="Arial"/>
          <w:sz w:val="32"/>
          <w:szCs w:val="32"/>
        </w:rPr>
        <w:t>,</w:t>
      </w:r>
      <w:r w:rsidR="008C6DA8" w:rsidRPr="00EE3B3D">
        <w:rPr>
          <w:rFonts w:ascii="Arial" w:hAnsi="Arial" w:cs="Arial"/>
          <w:sz w:val="32"/>
          <w:szCs w:val="32"/>
        </w:rPr>
        <w:t xml:space="preserve"> the State is also the first in Africa to achieve this milestone and is currently placed number one in Africa in terms of ICAO rankings.</w:t>
      </w:r>
    </w:p>
    <w:p w14:paraId="41159A48" w14:textId="77777777" w:rsidR="006269B9" w:rsidRPr="00EE3B3D" w:rsidRDefault="006269B9" w:rsidP="00EE3B3D">
      <w:pPr>
        <w:spacing w:after="0" w:line="360" w:lineRule="auto"/>
        <w:jc w:val="both"/>
        <w:rPr>
          <w:rFonts w:ascii="Arial" w:hAnsi="Arial" w:cs="Arial"/>
          <w:sz w:val="32"/>
          <w:szCs w:val="32"/>
        </w:rPr>
      </w:pPr>
    </w:p>
    <w:p w14:paraId="03BE6810" w14:textId="77777777" w:rsidR="00DC3A63" w:rsidRPr="00EE3B3D" w:rsidRDefault="008C6DA8" w:rsidP="00EE3B3D">
      <w:pPr>
        <w:spacing w:after="0" w:line="360" w:lineRule="auto"/>
        <w:jc w:val="both"/>
        <w:rPr>
          <w:rFonts w:ascii="Arial" w:hAnsi="Arial" w:cs="Arial"/>
          <w:sz w:val="32"/>
          <w:szCs w:val="32"/>
        </w:rPr>
      </w:pPr>
      <w:r w:rsidRPr="00EE3B3D">
        <w:rPr>
          <w:rFonts w:ascii="Arial" w:hAnsi="Arial" w:cs="Arial"/>
          <w:sz w:val="32"/>
          <w:szCs w:val="32"/>
        </w:rPr>
        <w:t xml:space="preserve">Government is immensely proud of the work of the SACAA in ensuring that the State’s reputation remains superior compared to its counterparts globally. The United States’ Federal Aviation Administration (FAA) concluded an International Aviation Safety </w:t>
      </w:r>
      <w:r w:rsidRPr="00EE3B3D">
        <w:rPr>
          <w:rFonts w:ascii="Arial" w:hAnsi="Arial" w:cs="Arial"/>
          <w:sz w:val="32"/>
          <w:szCs w:val="32"/>
        </w:rPr>
        <w:lastRenderedPageBreak/>
        <w:t xml:space="preserve">assessment on the SACAA measuring the South Africa’s compliance to ICAO’s minimum safety standards. </w:t>
      </w:r>
    </w:p>
    <w:p w14:paraId="6855614A" w14:textId="77777777" w:rsidR="006269B9" w:rsidRPr="00EE3B3D" w:rsidRDefault="006269B9" w:rsidP="00EE3B3D">
      <w:pPr>
        <w:spacing w:after="0" w:line="360" w:lineRule="auto"/>
        <w:jc w:val="both"/>
        <w:rPr>
          <w:rFonts w:ascii="Arial" w:hAnsi="Arial" w:cs="Arial"/>
          <w:sz w:val="32"/>
          <w:szCs w:val="32"/>
        </w:rPr>
      </w:pPr>
    </w:p>
    <w:p w14:paraId="3AAAEE7A" w14:textId="77777777" w:rsidR="008C6DA8" w:rsidRPr="00EE3B3D" w:rsidRDefault="008C6DA8" w:rsidP="00EE3B3D">
      <w:pPr>
        <w:spacing w:after="0" w:line="360" w:lineRule="auto"/>
        <w:jc w:val="both"/>
        <w:rPr>
          <w:rFonts w:ascii="Arial" w:hAnsi="Arial" w:cs="Arial"/>
          <w:sz w:val="32"/>
          <w:szCs w:val="32"/>
        </w:rPr>
      </w:pPr>
      <w:r w:rsidRPr="00EE3B3D">
        <w:rPr>
          <w:rFonts w:ascii="Arial" w:hAnsi="Arial" w:cs="Arial"/>
          <w:sz w:val="32"/>
          <w:szCs w:val="32"/>
        </w:rPr>
        <w:t>The State performed excellently in this audit maintaining its Category 1 status with the FAA as announced in November 2022. Simply put, the Category 1 status means that the two countries’ safety systems are on par and South Africa</w:t>
      </w:r>
      <w:r w:rsidR="00BB72BF" w:rsidRPr="00EE3B3D">
        <w:rPr>
          <w:rFonts w:ascii="Arial" w:hAnsi="Arial" w:cs="Arial"/>
          <w:sz w:val="32"/>
          <w:szCs w:val="32"/>
        </w:rPr>
        <w:t>n</w:t>
      </w:r>
      <w:r w:rsidRPr="00EE3B3D">
        <w:rPr>
          <w:rFonts w:ascii="Arial" w:hAnsi="Arial" w:cs="Arial"/>
          <w:sz w:val="32"/>
          <w:szCs w:val="32"/>
        </w:rPr>
        <w:t xml:space="preserve"> operators can fly into that country unhindered.</w:t>
      </w:r>
    </w:p>
    <w:p w14:paraId="5503CE27" w14:textId="77777777" w:rsidR="006269B9" w:rsidRPr="00EE3B3D" w:rsidRDefault="006269B9" w:rsidP="00EE3B3D">
      <w:pPr>
        <w:spacing w:after="0" w:line="360" w:lineRule="auto"/>
        <w:jc w:val="both"/>
        <w:rPr>
          <w:rFonts w:ascii="Arial" w:hAnsi="Arial" w:cs="Arial"/>
          <w:sz w:val="32"/>
          <w:szCs w:val="32"/>
        </w:rPr>
      </w:pPr>
    </w:p>
    <w:p w14:paraId="4A8B8ECB" w14:textId="77777777" w:rsidR="008C6DA8" w:rsidRPr="00EE3B3D" w:rsidRDefault="008C6DA8" w:rsidP="00EE3B3D">
      <w:pPr>
        <w:spacing w:after="0" w:line="360" w:lineRule="auto"/>
        <w:jc w:val="both"/>
        <w:rPr>
          <w:rFonts w:ascii="Arial" w:hAnsi="Arial" w:cs="Arial"/>
          <w:sz w:val="32"/>
          <w:szCs w:val="32"/>
        </w:rPr>
      </w:pPr>
      <w:r w:rsidRPr="00EE3B3D">
        <w:rPr>
          <w:rFonts w:ascii="Arial" w:hAnsi="Arial" w:cs="Arial"/>
          <w:sz w:val="32"/>
          <w:szCs w:val="32"/>
        </w:rPr>
        <w:t xml:space="preserve">Adding to this, our South African cargo security system continues to be recognised by the United States’ Transport Security Administration (TSA) and by the European Union (EU) in terms of their ACC3 programme, meaning that the country’s cargo operators can conduct business in both the US and EU without the need to undergo individual assessments by both these counterparts. </w:t>
      </w:r>
    </w:p>
    <w:p w14:paraId="04C9E98F" w14:textId="77777777" w:rsidR="006269B9" w:rsidRPr="00EE3B3D" w:rsidRDefault="006269B9" w:rsidP="00EE3B3D">
      <w:pPr>
        <w:spacing w:after="0" w:line="360" w:lineRule="auto"/>
        <w:jc w:val="both"/>
        <w:rPr>
          <w:rFonts w:ascii="Arial" w:hAnsi="Arial" w:cs="Arial"/>
          <w:sz w:val="32"/>
          <w:szCs w:val="32"/>
        </w:rPr>
      </w:pPr>
    </w:p>
    <w:p w14:paraId="1B8D3A97" w14:textId="77777777" w:rsidR="00225E3C" w:rsidRPr="00EE3B3D" w:rsidRDefault="00225E3C" w:rsidP="00EE3B3D">
      <w:pPr>
        <w:spacing w:before="240" w:line="360" w:lineRule="auto"/>
        <w:jc w:val="both"/>
        <w:rPr>
          <w:rFonts w:ascii="Arial" w:hAnsi="Arial" w:cs="Arial"/>
          <w:sz w:val="32"/>
          <w:szCs w:val="32"/>
        </w:rPr>
      </w:pPr>
      <w:r w:rsidRPr="00EE3B3D">
        <w:rPr>
          <w:rFonts w:ascii="Arial" w:hAnsi="Arial" w:cs="Arial"/>
          <w:sz w:val="32"/>
          <w:szCs w:val="32"/>
        </w:rPr>
        <w:t>The South African National Roads Agency (SANRAL), our state-owned company responsible for construction and maintenance of the national road network, is one of the key drivers of the country’s economic recovery through its infrastructure build programme.  The same is true for Airports Company South Africa (ACSA).</w:t>
      </w:r>
    </w:p>
    <w:p w14:paraId="140D75D8" w14:textId="77777777" w:rsidR="00225E3C" w:rsidRPr="00EE3B3D" w:rsidRDefault="00225E3C" w:rsidP="00EE3B3D">
      <w:pPr>
        <w:spacing w:before="240" w:line="360" w:lineRule="auto"/>
        <w:jc w:val="both"/>
        <w:rPr>
          <w:rFonts w:ascii="Arial" w:hAnsi="Arial" w:cs="Arial"/>
          <w:sz w:val="32"/>
          <w:szCs w:val="32"/>
        </w:rPr>
      </w:pPr>
      <w:r w:rsidRPr="00EE3B3D">
        <w:rPr>
          <w:rFonts w:ascii="Arial" w:hAnsi="Arial" w:cs="Arial"/>
          <w:sz w:val="32"/>
          <w:szCs w:val="32"/>
        </w:rPr>
        <w:lastRenderedPageBreak/>
        <w:t xml:space="preserve">SANRAL’s procurement policy requires that 30% of main upgrade projects is ring-fenced for SMMEs, notably youth and women-owned businesses, many of whom receive their first experience in the construction and engineering sectors by working on SANRAL projects. This 30% sub-contracting policy will go a long way in mainstreaming previously disadvantaged groups into the road construction sector and other sectors in which SANRAL is active.  </w:t>
      </w:r>
    </w:p>
    <w:p w14:paraId="636EA1C7" w14:textId="77777777" w:rsidR="00225E3C" w:rsidRPr="00EE3B3D" w:rsidRDefault="00225E3C" w:rsidP="00EE3B3D">
      <w:pPr>
        <w:spacing w:before="240" w:line="360" w:lineRule="auto"/>
        <w:jc w:val="both"/>
        <w:rPr>
          <w:rFonts w:ascii="Arial" w:hAnsi="Arial" w:cs="Arial"/>
          <w:sz w:val="32"/>
          <w:szCs w:val="32"/>
        </w:rPr>
      </w:pPr>
      <w:r w:rsidRPr="00EE3B3D">
        <w:rPr>
          <w:rFonts w:ascii="Arial" w:hAnsi="Arial" w:cs="Arial"/>
          <w:sz w:val="32"/>
          <w:szCs w:val="32"/>
        </w:rPr>
        <w:t xml:space="preserve">As a further demonstration of how SANRAL is assisting in the recovery of the country’s economy, in the 2022/23 financial year it awarded 320 tenders to the value of R51 billion in the 2022/23, significantly up from the R22 billion worth of tenders awarded in the preceding year. The spin-offs of such massive investments in road construction for the economy are immense.  </w:t>
      </w:r>
    </w:p>
    <w:p w14:paraId="264145FB" w14:textId="77777777" w:rsidR="00225E3C" w:rsidRPr="00EE3B3D" w:rsidRDefault="00225E3C" w:rsidP="00EE3B3D">
      <w:pPr>
        <w:spacing w:before="240" w:line="360" w:lineRule="auto"/>
        <w:jc w:val="both"/>
        <w:rPr>
          <w:rFonts w:ascii="Arial" w:hAnsi="Arial" w:cs="Arial"/>
          <w:sz w:val="32"/>
          <w:szCs w:val="32"/>
        </w:rPr>
      </w:pPr>
      <w:r w:rsidRPr="00EE3B3D">
        <w:rPr>
          <w:rFonts w:ascii="Arial" w:hAnsi="Arial" w:cs="Arial"/>
          <w:sz w:val="32"/>
          <w:szCs w:val="32"/>
        </w:rPr>
        <w:t>Equally, SANRAL’s extensive training and capacity-building campaign that targets more than 40 000 SMMEs over a three-year period, and which will, among others, effectively teach them to submit compliant, competitive and profitable tenders.</w:t>
      </w:r>
    </w:p>
    <w:p w14:paraId="31267D3C" w14:textId="77777777" w:rsidR="00225E3C" w:rsidRPr="00EE3B3D" w:rsidRDefault="00225E3C" w:rsidP="00EE3B3D">
      <w:pPr>
        <w:spacing w:before="240" w:line="360" w:lineRule="auto"/>
        <w:jc w:val="both"/>
        <w:rPr>
          <w:rFonts w:ascii="Arial" w:hAnsi="Arial" w:cs="Arial"/>
          <w:sz w:val="32"/>
          <w:szCs w:val="32"/>
        </w:rPr>
      </w:pPr>
      <w:r w:rsidRPr="00EE3B3D">
        <w:rPr>
          <w:rFonts w:ascii="Arial" w:hAnsi="Arial" w:cs="Arial"/>
          <w:sz w:val="32"/>
          <w:szCs w:val="32"/>
        </w:rPr>
        <w:t xml:space="preserve">The agency’s skills development programme encapsulates its scholarship and bursary programme for both high school and tertiary students. It also includes an in-house training academy that prepares engineering graduates towards their professional registration, thus ensuring that SANRAL grows its own timber but also trains engineers for the rest of the country. </w:t>
      </w:r>
    </w:p>
    <w:p w14:paraId="2C9F327A" w14:textId="77777777" w:rsidR="00225E3C" w:rsidRPr="00EE3B3D" w:rsidRDefault="00225E3C" w:rsidP="00EE3B3D">
      <w:pPr>
        <w:spacing w:before="240" w:line="360" w:lineRule="auto"/>
        <w:jc w:val="both"/>
        <w:rPr>
          <w:rFonts w:ascii="Arial" w:hAnsi="Arial" w:cs="Arial"/>
          <w:sz w:val="32"/>
          <w:szCs w:val="32"/>
        </w:rPr>
      </w:pPr>
      <w:r w:rsidRPr="00EE3B3D">
        <w:rPr>
          <w:rFonts w:ascii="Arial" w:hAnsi="Arial" w:cs="Arial"/>
          <w:sz w:val="32"/>
          <w:szCs w:val="32"/>
        </w:rPr>
        <w:lastRenderedPageBreak/>
        <w:t>The university faculty chairs that are sponsored by SANRAL ensure that our country remains at the cutting edge of tertiary training through the resources SANRAL makes available.</w:t>
      </w:r>
    </w:p>
    <w:p w14:paraId="16604BA2" w14:textId="77777777" w:rsidR="00225E3C" w:rsidRPr="00EE3B3D" w:rsidRDefault="00225E3C" w:rsidP="00EE3B3D">
      <w:pPr>
        <w:spacing w:after="0" w:line="360" w:lineRule="auto"/>
        <w:jc w:val="both"/>
        <w:rPr>
          <w:rFonts w:ascii="Arial" w:hAnsi="Arial" w:cs="Arial"/>
          <w:sz w:val="32"/>
          <w:szCs w:val="32"/>
        </w:rPr>
      </w:pPr>
    </w:p>
    <w:p w14:paraId="091206FB" w14:textId="19755021" w:rsidR="00C62258" w:rsidRPr="00EE3B3D" w:rsidRDefault="00754A9C" w:rsidP="00EE3B3D">
      <w:pPr>
        <w:spacing w:after="0" w:line="360" w:lineRule="auto"/>
        <w:jc w:val="both"/>
        <w:rPr>
          <w:rFonts w:ascii="Arial" w:hAnsi="Arial" w:cs="Arial"/>
          <w:sz w:val="32"/>
          <w:szCs w:val="32"/>
        </w:rPr>
      </w:pPr>
      <w:r w:rsidRPr="00EE3B3D">
        <w:rPr>
          <w:rFonts w:ascii="Arial" w:hAnsi="Arial" w:cs="Arial"/>
          <w:sz w:val="32"/>
          <w:szCs w:val="32"/>
        </w:rPr>
        <w:t>As we continue to provide world class national roads, we have n</w:t>
      </w:r>
      <w:r w:rsidR="00637987" w:rsidRPr="00EE3B3D">
        <w:rPr>
          <w:rFonts w:ascii="Arial" w:hAnsi="Arial" w:cs="Arial"/>
          <w:sz w:val="32"/>
          <w:szCs w:val="32"/>
        </w:rPr>
        <w:t>ot sh</w:t>
      </w:r>
      <w:r w:rsidRPr="00EE3B3D">
        <w:rPr>
          <w:rFonts w:ascii="Arial" w:hAnsi="Arial" w:cs="Arial"/>
          <w:sz w:val="32"/>
          <w:szCs w:val="32"/>
        </w:rPr>
        <w:t>i</w:t>
      </w:r>
      <w:r w:rsidR="00637987" w:rsidRPr="00EE3B3D">
        <w:rPr>
          <w:rFonts w:ascii="Arial" w:hAnsi="Arial" w:cs="Arial"/>
          <w:sz w:val="32"/>
          <w:szCs w:val="32"/>
        </w:rPr>
        <w:t>e</w:t>
      </w:r>
      <w:r w:rsidRPr="00EE3B3D">
        <w:rPr>
          <w:rFonts w:ascii="Arial" w:hAnsi="Arial" w:cs="Arial"/>
          <w:sz w:val="32"/>
          <w:szCs w:val="32"/>
        </w:rPr>
        <w:t>d away from the challenges posed by potholes on many of our provincial and municipal road network.</w:t>
      </w:r>
      <w:r w:rsidR="00637987" w:rsidRPr="00EE3B3D">
        <w:rPr>
          <w:rFonts w:ascii="Arial" w:hAnsi="Arial" w:cs="Arial"/>
          <w:sz w:val="32"/>
          <w:szCs w:val="32"/>
        </w:rPr>
        <w:t xml:space="preserve"> </w:t>
      </w:r>
      <w:r w:rsidR="00C62258" w:rsidRPr="00EE3B3D">
        <w:rPr>
          <w:rFonts w:ascii="Arial" w:hAnsi="Arial" w:cs="Arial"/>
          <w:sz w:val="32"/>
          <w:szCs w:val="32"/>
        </w:rPr>
        <w:t xml:space="preserve">Through SANRAL, and with the cooperation of the </w:t>
      </w:r>
      <w:r w:rsidR="00225E3C" w:rsidRPr="00EE3B3D">
        <w:rPr>
          <w:rFonts w:ascii="Arial" w:hAnsi="Arial" w:cs="Arial"/>
          <w:sz w:val="32"/>
          <w:szCs w:val="32"/>
        </w:rPr>
        <w:t>Provinces</w:t>
      </w:r>
      <w:r w:rsidR="00C62258" w:rsidRPr="00EE3B3D">
        <w:rPr>
          <w:rFonts w:ascii="Arial" w:hAnsi="Arial" w:cs="Arial"/>
          <w:sz w:val="32"/>
          <w:szCs w:val="32"/>
        </w:rPr>
        <w:t xml:space="preserve"> and municipalities, the Department </w:t>
      </w:r>
      <w:r w:rsidR="00225E3C" w:rsidRPr="00EE3B3D">
        <w:rPr>
          <w:rFonts w:ascii="Arial" w:hAnsi="Arial" w:cs="Arial"/>
          <w:sz w:val="32"/>
          <w:szCs w:val="32"/>
        </w:rPr>
        <w:t>rolled out</w:t>
      </w:r>
      <w:r w:rsidR="00C62258" w:rsidRPr="00EE3B3D">
        <w:rPr>
          <w:rFonts w:ascii="Arial" w:hAnsi="Arial" w:cs="Arial"/>
          <w:sz w:val="32"/>
          <w:szCs w:val="32"/>
        </w:rPr>
        <w:t xml:space="preserve"> Operation </w:t>
      </w:r>
      <w:proofErr w:type="spellStart"/>
      <w:r w:rsidR="00C62258" w:rsidRPr="00EE3B3D">
        <w:rPr>
          <w:rFonts w:ascii="Arial" w:hAnsi="Arial" w:cs="Arial"/>
          <w:i/>
          <w:sz w:val="32"/>
          <w:szCs w:val="32"/>
        </w:rPr>
        <w:t>Vala</w:t>
      </w:r>
      <w:proofErr w:type="spellEnd"/>
      <w:r w:rsidR="00C62258" w:rsidRPr="00EE3B3D">
        <w:rPr>
          <w:rFonts w:ascii="Arial" w:hAnsi="Arial" w:cs="Arial"/>
          <w:i/>
          <w:sz w:val="32"/>
          <w:szCs w:val="32"/>
        </w:rPr>
        <w:t xml:space="preserve"> Zonke</w:t>
      </w:r>
      <w:r w:rsidR="00C62258" w:rsidRPr="00EE3B3D">
        <w:rPr>
          <w:rFonts w:ascii="Arial" w:hAnsi="Arial" w:cs="Arial"/>
          <w:sz w:val="32"/>
          <w:szCs w:val="32"/>
        </w:rPr>
        <w:t xml:space="preserve">, a </w:t>
      </w:r>
      <w:r w:rsidR="00225E3C" w:rsidRPr="00EE3B3D">
        <w:rPr>
          <w:rFonts w:ascii="Arial" w:hAnsi="Arial" w:cs="Arial"/>
          <w:sz w:val="32"/>
          <w:szCs w:val="32"/>
        </w:rPr>
        <w:t xml:space="preserve">national </w:t>
      </w:r>
      <w:r w:rsidR="00C62258" w:rsidRPr="00EE3B3D">
        <w:rPr>
          <w:rFonts w:ascii="Arial" w:hAnsi="Arial" w:cs="Arial"/>
          <w:sz w:val="32"/>
          <w:szCs w:val="32"/>
        </w:rPr>
        <w:t xml:space="preserve">pothole repair programme which is aimed at road refurbishment, maintenance and the overall fixing of potholes in South Africa.  </w:t>
      </w:r>
    </w:p>
    <w:p w14:paraId="59CC7568" w14:textId="77777777" w:rsidR="00225E3C" w:rsidRPr="00EE3B3D" w:rsidRDefault="00225E3C" w:rsidP="00EE3B3D">
      <w:pPr>
        <w:spacing w:after="0" w:line="360" w:lineRule="auto"/>
        <w:jc w:val="both"/>
        <w:rPr>
          <w:rFonts w:ascii="Arial" w:hAnsi="Arial" w:cs="Arial"/>
          <w:sz w:val="32"/>
          <w:szCs w:val="32"/>
        </w:rPr>
      </w:pPr>
    </w:p>
    <w:p w14:paraId="13A287A7" w14:textId="448FC02E" w:rsidR="00C62258" w:rsidRPr="00EE3B3D" w:rsidRDefault="00C62258" w:rsidP="00EE3B3D">
      <w:pPr>
        <w:spacing w:after="0" w:line="360" w:lineRule="auto"/>
        <w:jc w:val="both"/>
        <w:rPr>
          <w:rFonts w:ascii="Arial" w:hAnsi="Arial" w:cs="Arial"/>
          <w:sz w:val="32"/>
          <w:szCs w:val="32"/>
        </w:rPr>
      </w:pPr>
      <w:r w:rsidRPr="00EE3B3D">
        <w:rPr>
          <w:rFonts w:ascii="Arial" w:hAnsi="Arial" w:cs="Arial"/>
          <w:sz w:val="32"/>
          <w:szCs w:val="32"/>
        </w:rPr>
        <w:t>This has also resulted in the establishment of a Roads War Room with a call centre to compliment the Automated Pothole Public Reporting application developed to allocate, track, trace and activate interventions where necessary. This intervention ensures that road maintenance will be carried out as soon as it is reported causing South Africans to travel a little easier when on our roads.</w:t>
      </w:r>
    </w:p>
    <w:p w14:paraId="6F768BEB" w14:textId="77777777" w:rsidR="00225E3C" w:rsidRPr="00EE3B3D" w:rsidRDefault="00225E3C" w:rsidP="00EE3B3D">
      <w:pPr>
        <w:spacing w:after="0" w:line="360" w:lineRule="auto"/>
        <w:jc w:val="both"/>
        <w:rPr>
          <w:rFonts w:ascii="Arial" w:hAnsi="Arial" w:cs="Arial"/>
          <w:sz w:val="32"/>
          <w:szCs w:val="32"/>
        </w:rPr>
      </w:pPr>
    </w:p>
    <w:p w14:paraId="75715E5F" w14:textId="2644F511" w:rsidR="00225E3C" w:rsidRPr="00EE3B3D" w:rsidRDefault="00C62258" w:rsidP="00EE3B3D">
      <w:pPr>
        <w:spacing w:after="0" w:line="360" w:lineRule="auto"/>
        <w:jc w:val="both"/>
        <w:rPr>
          <w:rFonts w:ascii="Arial" w:eastAsia="Calibri" w:hAnsi="Arial" w:cs="Arial"/>
          <w:sz w:val="32"/>
          <w:szCs w:val="32"/>
        </w:rPr>
      </w:pPr>
      <w:r w:rsidRPr="00EE3B3D">
        <w:rPr>
          <w:rFonts w:ascii="Arial" w:eastAsia="Calibri" w:hAnsi="Arial" w:cs="Arial"/>
          <w:sz w:val="32"/>
          <w:szCs w:val="32"/>
        </w:rPr>
        <w:t>While the aforementioned represent our actions to continuously improve road based travel, we also wish to point to successes we are realising in the cross-border road transport</w:t>
      </w:r>
      <w:r w:rsidR="00637987" w:rsidRPr="00EE3B3D">
        <w:rPr>
          <w:rFonts w:ascii="Arial" w:eastAsia="Calibri" w:hAnsi="Arial" w:cs="Arial"/>
          <w:sz w:val="32"/>
          <w:szCs w:val="32"/>
        </w:rPr>
        <w:t xml:space="preserve"> environment which forms part of our trade and tourism corridors. </w:t>
      </w:r>
    </w:p>
    <w:p w14:paraId="786FFA64" w14:textId="77777777" w:rsidR="00225E3C" w:rsidRPr="00EE3B3D" w:rsidRDefault="00225E3C" w:rsidP="00EE3B3D">
      <w:pPr>
        <w:spacing w:after="0" w:line="360" w:lineRule="auto"/>
        <w:jc w:val="both"/>
        <w:rPr>
          <w:rFonts w:ascii="Arial" w:eastAsia="Calibri" w:hAnsi="Arial" w:cs="Arial"/>
          <w:sz w:val="32"/>
          <w:szCs w:val="32"/>
        </w:rPr>
      </w:pPr>
    </w:p>
    <w:p w14:paraId="193E553B" w14:textId="77777777" w:rsidR="00225E3C" w:rsidRPr="00EE3B3D" w:rsidRDefault="00225E3C" w:rsidP="00EE3B3D">
      <w:pPr>
        <w:spacing w:before="240" w:line="360" w:lineRule="auto"/>
        <w:jc w:val="both"/>
        <w:rPr>
          <w:rFonts w:ascii="Arial" w:hAnsi="Arial" w:cs="Arial"/>
          <w:sz w:val="32"/>
          <w:szCs w:val="32"/>
        </w:rPr>
      </w:pPr>
      <w:r w:rsidRPr="00EE3B3D">
        <w:rPr>
          <w:rFonts w:ascii="Arial" w:hAnsi="Arial" w:cs="Arial"/>
          <w:sz w:val="32"/>
          <w:szCs w:val="32"/>
        </w:rPr>
        <w:lastRenderedPageBreak/>
        <w:t>We cannot speak of road freight without mention of its governance across our borders as in the facilitation of cross border freight and passenger transportation, a function which has been improving in leaps and bounds for the Cross-Border Road Transport Agency (the C-BRTA), which is also among those of our companies turning 25 years old this year.</w:t>
      </w:r>
    </w:p>
    <w:p w14:paraId="07586F82" w14:textId="77777777" w:rsidR="00225E3C" w:rsidRPr="00EE3B3D" w:rsidRDefault="00225E3C" w:rsidP="00EE3B3D">
      <w:pPr>
        <w:spacing w:before="240" w:line="360" w:lineRule="auto"/>
        <w:jc w:val="both"/>
        <w:rPr>
          <w:rFonts w:ascii="Arial" w:hAnsi="Arial" w:cs="Arial"/>
          <w:sz w:val="32"/>
          <w:szCs w:val="32"/>
        </w:rPr>
      </w:pPr>
      <w:r w:rsidRPr="00EE3B3D">
        <w:rPr>
          <w:rFonts w:ascii="Arial" w:hAnsi="Arial" w:cs="Arial"/>
          <w:sz w:val="32"/>
          <w:szCs w:val="32"/>
        </w:rPr>
        <w:t xml:space="preserve">The Cross-Border Road Transport Agency (C-BRTA) supports the South African economy by facilitating the seamless movement of goods and passengers across various borders which link South Africa and the neighbouring countries. </w:t>
      </w:r>
    </w:p>
    <w:p w14:paraId="66BA951B" w14:textId="77777777" w:rsidR="00225E3C" w:rsidRPr="00EE3B3D" w:rsidRDefault="00225E3C" w:rsidP="00EE3B3D">
      <w:pPr>
        <w:spacing w:before="240" w:line="360" w:lineRule="auto"/>
        <w:jc w:val="both"/>
        <w:rPr>
          <w:rFonts w:ascii="Arial" w:hAnsi="Arial" w:cs="Arial"/>
          <w:sz w:val="32"/>
          <w:szCs w:val="32"/>
        </w:rPr>
      </w:pPr>
      <w:r w:rsidRPr="00EE3B3D">
        <w:rPr>
          <w:rFonts w:ascii="Arial" w:hAnsi="Arial" w:cs="Arial"/>
          <w:sz w:val="32"/>
          <w:szCs w:val="32"/>
        </w:rPr>
        <w:t>Through the reduction of operational constraints, regulating market access and issuing permits, the C-BRTA plays a vital role in the socio-economic development of South Africa and the Southern African Development Community (SADC) region.</w:t>
      </w:r>
    </w:p>
    <w:p w14:paraId="1EF72692" w14:textId="77777777" w:rsidR="00225E3C" w:rsidRPr="00EE3B3D" w:rsidRDefault="00225E3C" w:rsidP="00EE3B3D">
      <w:pPr>
        <w:spacing w:before="240" w:line="360" w:lineRule="auto"/>
        <w:jc w:val="both"/>
        <w:rPr>
          <w:rFonts w:ascii="Arial" w:hAnsi="Arial" w:cs="Arial"/>
          <w:sz w:val="32"/>
          <w:szCs w:val="32"/>
        </w:rPr>
      </w:pPr>
      <w:r w:rsidRPr="00EE3B3D">
        <w:rPr>
          <w:rFonts w:ascii="Arial" w:hAnsi="Arial" w:cs="Arial"/>
          <w:sz w:val="32"/>
          <w:szCs w:val="32"/>
        </w:rPr>
        <w:t>To achieve ease of cross-border road transportation the C-BRTA has developed an Integrated Cross-Border Management System (</w:t>
      </w:r>
      <w:proofErr w:type="spellStart"/>
      <w:r w:rsidRPr="00EE3B3D">
        <w:rPr>
          <w:rFonts w:ascii="Arial" w:hAnsi="Arial" w:cs="Arial"/>
          <w:sz w:val="32"/>
          <w:szCs w:val="32"/>
        </w:rPr>
        <w:t>CrossEasy</w:t>
      </w:r>
      <w:proofErr w:type="spellEnd"/>
      <w:r w:rsidRPr="00EE3B3D">
        <w:rPr>
          <w:rFonts w:ascii="Arial" w:hAnsi="Arial" w:cs="Arial"/>
          <w:sz w:val="32"/>
          <w:szCs w:val="32"/>
        </w:rPr>
        <w:t>) to enhance the required harmonisation programme</w:t>
      </w:r>
      <w:r w:rsidRPr="00EE3B3D">
        <w:rPr>
          <w:rFonts w:ascii="Arial" w:hAnsi="Arial" w:cs="Arial"/>
          <w:b/>
          <w:bCs/>
          <w:sz w:val="32"/>
          <w:szCs w:val="32"/>
        </w:rPr>
        <w:t xml:space="preserve"> </w:t>
      </w:r>
      <w:r w:rsidRPr="00EE3B3D">
        <w:rPr>
          <w:rFonts w:ascii="Arial" w:hAnsi="Arial" w:cs="Arial"/>
          <w:sz w:val="32"/>
          <w:szCs w:val="32"/>
        </w:rPr>
        <w:t>efforts in the SADC region. This is achievable by providing a common technology platform for the issuing and management of cross-border permits. It will also facilitate seamless cross-border road transport movements and trade flows across border posts and corridors connecting the participating pilot countries.</w:t>
      </w:r>
    </w:p>
    <w:p w14:paraId="3C2896AF" w14:textId="77777777" w:rsidR="00225E3C" w:rsidRPr="00EE3B3D" w:rsidRDefault="00225E3C" w:rsidP="00EE3B3D">
      <w:pPr>
        <w:shd w:val="clear" w:color="auto" w:fill="FFFFFF"/>
        <w:spacing w:after="0" w:line="360" w:lineRule="auto"/>
        <w:jc w:val="both"/>
        <w:textAlignment w:val="baseline"/>
        <w:rPr>
          <w:rFonts w:ascii="Arial" w:eastAsia="Times New Roman" w:hAnsi="Arial" w:cs="Arial"/>
          <w:b/>
          <w:sz w:val="32"/>
          <w:szCs w:val="32"/>
          <w:lang w:eastAsia="en-ZA"/>
        </w:rPr>
      </w:pPr>
    </w:p>
    <w:p w14:paraId="3D0D3287" w14:textId="0A710C00" w:rsidR="00E1719C" w:rsidRPr="00E1719C" w:rsidRDefault="00E1719C" w:rsidP="00EE3B3D">
      <w:pPr>
        <w:shd w:val="clear" w:color="auto" w:fill="FFFFFF"/>
        <w:spacing w:after="0" w:line="360" w:lineRule="auto"/>
        <w:jc w:val="both"/>
        <w:textAlignment w:val="baseline"/>
        <w:rPr>
          <w:rFonts w:ascii="Arial" w:eastAsia="Times New Roman" w:hAnsi="Arial" w:cs="Arial"/>
          <w:b/>
          <w:sz w:val="32"/>
          <w:szCs w:val="32"/>
          <w:lang w:eastAsia="en-ZA"/>
        </w:rPr>
      </w:pPr>
      <w:r w:rsidRPr="00E1719C">
        <w:rPr>
          <w:rFonts w:ascii="Arial" w:eastAsia="Times New Roman" w:hAnsi="Arial" w:cs="Arial"/>
          <w:b/>
          <w:sz w:val="32"/>
          <w:szCs w:val="32"/>
          <w:lang w:eastAsia="en-ZA"/>
        </w:rPr>
        <w:lastRenderedPageBreak/>
        <w:t>CONCLUSION</w:t>
      </w:r>
    </w:p>
    <w:p w14:paraId="3FF0FB62" w14:textId="36538474" w:rsidR="00DC3A63" w:rsidRPr="00EE3B3D" w:rsidRDefault="00225E3C" w:rsidP="00EE3B3D">
      <w:pPr>
        <w:shd w:val="clear" w:color="auto" w:fill="FFFFFF"/>
        <w:spacing w:after="0" w:line="360" w:lineRule="auto"/>
        <w:jc w:val="both"/>
        <w:textAlignment w:val="baseline"/>
        <w:rPr>
          <w:rFonts w:ascii="Arial" w:eastAsia="Times New Roman" w:hAnsi="Arial" w:cs="Arial"/>
          <w:sz w:val="32"/>
          <w:szCs w:val="32"/>
          <w:lang w:eastAsia="en-ZA"/>
        </w:rPr>
      </w:pPr>
      <w:r w:rsidRPr="00EE3B3D">
        <w:rPr>
          <w:rFonts w:ascii="Arial" w:eastAsia="Times New Roman" w:hAnsi="Arial" w:cs="Arial"/>
          <w:sz w:val="32"/>
          <w:szCs w:val="32"/>
          <w:lang w:eastAsia="en-ZA"/>
        </w:rPr>
        <w:t>In conclu</w:t>
      </w:r>
      <w:r w:rsidR="00E1719C">
        <w:rPr>
          <w:rFonts w:ascii="Arial" w:eastAsia="Times New Roman" w:hAnsi="Arial" w:cs="Arial"/>
          <w:sz w:val="32"/>
          <w:szCs w:val="32"/>
          <w:lang w:eastAsia="en-ZA"/>
        </w:rPr>
        <w:t>s</w:t>
      </w:r>
      <w:r w:rsidRPr="00EE3B3D">
        <w:rPr>
          <w:rFonts w:ascii="Arial" w:eastAsia="Times New Roman" w:hAnsi="Arial" w:cs="Arial"/>
          <w:sz w:val="32"/>
          <w:szCs w:val="32"/>
          <w:lang w:eastAsia="en-ZA"/>
        </w:rPr>
        <w:t>ion,</w:t>
      </w:r>
      <w:r w:rsidR="00DC3A63" w:rsidRPr="00EE3B3D">
        <w:rPr>
          <w:rFonts w:ascii="Arial" w:eastAsia="Times New Roman" w:hAnsi="Arial" w:cs="Arial"/>
          <w:sz w:val="32"/>
          <w:szCs w:val="32"/>
          <w:lang w:eastAsia="en-ZA"/>
        </w:rPr>
        <w:t xml:space="preserve"> I wish to point out that today we have among us several guests invited as beneficiaries of our programmes and I hope you will network hereafter to exchange ideas about opportunities they have benefitted from. </w:t>
      </w:r>
    </w:p>
    <w:p w14:paraId="44D95131" w14:textId="77777777" w:rsidR="00225E3C" w:rsidRPr="00EE3B3D" w:rsidRDefault="00225E3C" w:rsidP="00EE3B3D">
      <w:pPr>
        <w:shd w:val="clear" w:color="auto" w:fill="FFFFFF"/>
        <w:spacing w:after="0" w:line="360" w:lineRule="auto"/>
        <w:jc w:val="both"/>
        <w:textAlignment w:val="baseline"/>
        <w:rPr>
          <w:rFonts w:ascii="Arial" w:eastAsia="Times New Roman" w:hAnsi="Arial" w:cs="Arial"/>
          <w:sz w:val="32"/>
          <w:szCs w:val="32"/>
          <w:lang w:eastAsia="en-ZA"/>
        </w:rPr>
      </w:pPr>
    </w:p>
    <w:p w14:paraId="1AE8BF09" w14:textId="09A432E1" w:rsidR="00DC3A63" w:rsidRPr="00EE3B3D" w:rsidRDefault="00DC3A63" w:rsidP="00EE3B3D">
      <w:pPr>
        <w:shd w:val="clear" w:color="auto" w:fill="FFFFFF"/>
        <w:spacing w:after="0" w:line="360" w:lineRule="auto"/>
        <w:jc w:val="both"/>
        <w:textAlignment w:val="baseline"/>
        <w:rPr>
          <w:rFonts w:ascii="Arial" w:eastAsia="Times New Roman" w:hAnsi="Arial" w:cs="Arial"/>
          <w:sz w:val="32"/>
          <w:szCs w:val="32"/>
          <w:lang w:eastAsia="en-ZA"/>
        </w:rPr>
      </w:pPr>
      <w:r w:rsidRPr="00EE3B3D">
        <w:rPr>
          <w:rFonts w:ascii="Arial" w:eastAsia="Times New Roman" w:hAnsi="Arial" w:cs="Arial"/>
          <w:sz w:val="32"/>
          <w:szCs w:val="32"/>
          <w:lang w:eastAsia="en-ZA"/>
        </w:rPr>
        <w:t xml:space="preserve">We also have several of our </w:t>
      </w:r>
      <w:r w:rsidR="00225E3C" w:rsidRPr="00EE3B3D">
        <w:rPr>
          <w:rFonts w:ascii="Arial" w:eastAsia="Times New Roman" w:hAnsi="Arial" w:cs="Arial"/>
          <w:sz w:val="32"/>
          <w:szCs w:val="32"/>
          <w:lang w:eastAsia="en-ZA"/>
        </w:rPr>
        <w:t>entities</w:t>
      </w:r>
      <w:r w:rsidRPr="00EE3B3D">
        <w:rPr>
          <w:rFonts w:ascii="Arial" w:eastAsia="Times New Roman" w:hAnsi="Arial" w:cs="Arial"/>
          <w:sz w:val="32"/>
          <w:szCs w:val="32"/>
          <w:lang w:eastAsia="en-ZA"/>
        </w:rPr>
        <w:t xml:space="preserve"> exhibiting their different wares, especially technologies that reflect the extent of innovation in the sector</w:t>
      </w:r>
      <w:r w:rsidR="00225E3C" w:rsidRPr="00EE3B3D">
        <w:rPr>
          <w:rFonts w:ascii="Arial" w:eastAsia="Times New Roman" w:hAnsi="Arial" w:cs="Arial"/>
          <w:sz w:val="32"/>
          <w:szCs w:val="32"/>
          <w:lang w:eastAsia="en-ZA"/>
        </w:rPr>
        <w:t>, with particular reference to</w:t>
      </w:r>
      <w:r w:rsidRPr="00EE3B3D">
        <w:rPr>
          <w:rFonts w:ascii="Arial" w:eastAsia="Times New Roman" w:hAnsi="Arial" w:cs="Arial"/>
          <w:sz w:val="32"/>
          <w:szCs w:val="32"/>
          <w:lang w:eastAsia="en-ZA"/>
        </w:rPr>
        <w:t xml:space="preserve"> digitised systems</w:t>
      </w:r>
      <w:r w:rsidR="00EE3B3D" w:rsidRPr="00EE3B3D">
        <w:rPr>
          <w:rFonts w:ascii="Arial" w:eastAsia="Times New Roman" w:hAnsi="Arial" w:cs="Arial"/>
          <w:sz w:val="32"/>
          <w:szCs w:val="32"/>
          <w:lang w:eastAsia="en-ZA"/>
        </w:rPr>
        <w:t>,</w:t>
      </w:r>
      <w:r w:rsidRPr="00EE3B3D">
        <w:rPr>
          <w:rFonts w:ascii="Arial" w:eastAsia="Times New Roman" w:hAnsi="Arial" w:cs="Arial"/>
          <w:sz w:val="32"/>
          <w:szCs w:val="32"/>
          <w:lang w:eastAsia="en-ZA"/>
        </w:rPr>
        <w:t xml:space="preserve"> including those </w:t>
      </w:r>
      <w:r w:rsidR="00EE3B3D" w:rsidRPr="00EE3B3D">
        <w:rPr>
          <w:rFonts w:ascii="Arial" w:eastAsia="Times New Roman" w:hAnsi="Arial" w:cs="Arial"/>
          <w:sz w:val="32"/>
          <w:szCs w:val="32"/>
          <w:lang w:eastAsia="en-ZA"/>
        </w:rPr>
        <w:t xml:space="preserve">that </w:t>
      </w:r>
      <w:r w:rsidRPr="00EE3B3D">
        <w:rPr>
          <w:rFonts w:ascii="Arial" w:eastAsia="Times New Roman" w:hAnsi="Arial" w:cs="Arial"/>
          <w:sz w:val="32"/>
          <w:szCs w:val="32"/>
          <w:lang w:eastAsia="en-ZA"/>
        </w:rPr>
        <w:t>enable efficient service delivery as with the new technologies for license and permit processing.</w:t>
      </w:r>
    </w:p>
    <w:p w14:paraId="6150F2AD" w14:textId="77777777" w:rsidR="00225E3C" w:rsidRPr="00EE3B3D" w:rsidRDefault="00225E3C" w:rsidP="00EE3B3D">
      <w:pPr>
        <w:shd w:val="clear" w:color="auto" w:fill="FFFFFF"/>
        <w:spacing w:after="0" w:line="360" w:lineRule="auto"/>
        <w:jc w:val="both"/>
        <w:textAlignment w:val="baseline"/>
        <w:rPr>
          <w:rFonts w:ascii="Arial" w:eastAsia="Times New Roman" w:hAnsi="Arial" w:cs="Arial"/>
          <w:sz w:val="32"/>
          <w:szCs w:val="32"/>
          <w:lang w:eastAsia="en-ZA"/>
        </w:rPr>
      </w:pPr>
    </w:p>
    <w:p w14:paraId="003C30FB" w14:textId="2DE6006B" w:rsidR="00A13771" w:rsidRDefault="00EE3B3D" w:rsidP="00EE3B3D">
      <w:pPr>
        <w:shd w:val="clear" w:color="auto" w:fill="FFFFFF"/>
        <w:spacing w:after="0" w:line="360" w:lineRule="auto"/>
        <w:jc w:val="both"/>
        <w:textAlignment w:val="baseline"/>
        <w:rPr>
          <w:rFonts w:ascii="Arial" w:eastAsia="Times New Roman" w:hAnsi="Arial" w:cs="Arial"/>
          <w:sz w:val="32"/>
          <w:szCs w:val="32"/>
          <w:lang w:eastAsia="en-ZA"/>
        </w:rPr>
      </w:pPr>
      <w:r w:rsidRPr="00EE3B3D">
        <w:rPr>
          <w:rFonts w:ascii="Arial" w:eastAsia="Times New Roman" w:hAnsi="Arial" w:cs="Arial"/>
          <w:sz w:val="32"/>
          <w:szCs w:val="32"/>
          <w:lang w:eastAsia="en-ZA"/>
        </w:rPr>
        <w:t xml:space="preserve">As you visit the stalls, there are </w:t>
      </w:r>
      <w:r w:rsidR="00DC3A63" w:rsidRPr="00EE3B3D">
        <w:rPr>
          <w:rFonts w:ascii="Arial" w:eastAsia="Times New Roman" w:hAnsi="Arial" w:cs="Arial"/>
          <w:sz w:val="32"/>
          <w:szCs w:val="32"/>
          <w:lang w:eastAsia="en-ZA"/>
        </w:rPr>
        <w:t xml:space="preserve">officials </w:t>
      </w:r>
      <w:r w:rsidRPr="00EE3B3D">
        <w:rPr>
          <w:rFonts w:ascii="Arial" w:eastAsia="Times New Roman" w:hAnsi="Arial" w:cs="Arial"/>
          <w:sz w:val="32"/>
          <w:szCs w:val="32"/>
          <w:lang w:eastAsia="en-ZA"/>
        </w:rPr>
        <w:t>who</w:t>
      </w:r>
      <w:r w:rsidR="00DC3A63" w:rsidRPr="00EE3B3D">
        <w:rPr>
          <w:rFonts w:ascii="Arial" w:eastAsia="Times New Roman" w:hAnsi="Arial" w:cs="Arial"/>
          <w:sz w:val="32"/>
          <w:szCs w:val="32"/>
          <w:lang w:eastAsia="en-ZA"/>
        </w:rPr>
        <w:t xml:space="preserve"> will help you identify and understand particular transport careers and other opportunities better, including some </w:t>
      </w:r>
      <w:r w:rsidRPr="00EE3B3D">
        <w:rPr>
          <w:rFonts w:ascii="Arial" w:eastAsia="Times New Roman" w:hAnsi="Arial" w:cs="Arial"/>
          <w:sz w:val="32"/>
          <w:szCs w:val="32"/>
          <w:lang w:eastAsia="en-ZA"/>
        </w:rPr>
        <w:t>who</w:t>
      </w:r>
      <w:r w:rsidR="00DC3A63" w:rsidRPr="00EE3B3D">
        <w:rPr>
          <w:rFonts w:ascii="Arial" w:eastAsia="Times New Roman" w:hAnsi="Arial" w:cs="Arial"/>
          <w:sz w:val="32"/>
          <w:szCs w:val="32"/>
          <w:lang w:eastAsia="en-ZA"/>
        </w:rPr>
        <w:t xml:space="preserve"> will advise on bursaries or other of assistance.</w:t>
      </w:r>
      <w:r w:rsidR="00225E3C" w:rsidRPr="00EE3B3D">
        <w:rPr>
          <w:rFonts w:ascii="Arial" w:eastAsia="Times New Roman" w:hAnsi="Arial" w:cs="Arial"/>
          <w:sz w:val="32"/>
          <w:szCs w:val="32"/>
          <w:lang w:eastAsia="en-ZA"/>
        </w:rPr>
        <w:t xml:space="preserve">  </w:t>
      </w:r>
      <w:r w:rsidR="00A13771" w:rsidRPr="00EE3B3D">
        <w:rPr>
          <w:rFonts w:ascii="Arial" w:eastAsia="Times New Roman" w:hAnsi="Arial" w:cs="Arial"/>
          <w:sz w:val="32"/>
          <w:szCs w:val="32"/>
          <w:lang w:eastAsia="en-ZA"/>
        </w:rPr>
        <w:t>Please feel free to speak to officials in the stalls</w:t>
      </w:r>
      <w:r w:rsidRPr="00EE3B3D">
        <w:rPr>
          <w:rFonts w:ascii="Arial" w:eastAsia="Times New Roman" w:hAnsi="Arial" w:cs="Arial"/>
          <w:sz w:val="32"/>
          <w:szCs w:val="32"/>
          <w:lang w:eastAsia="en-ZA"/>
        </w:rPr>
        <w:t>.</w:t>
      </w:r>
      <w:r w:rsidR="00A13771" w:rsidRPr="00EE3B3D">
        <w:rPr>
          <w:rFonts w:ascii="Arial" w:eastAsia="Times New Roman" w:hAnsi="Arial" w:cs="Arial"/>
          <w:sz w:val="32"/>
          <w:szCs w:val="32"/>
          <w:lang w:eastAsia="en-ZA"/>
        </w:rPr>
        <w:t xml:space="preserve"> </w:t>
      </w:r>
    </w:p>
    <w:p w14:paraId="202FAFBA" w14:textId="15BF8C9E" w:rsidR="00A13771" w:rsidRPr="00A806F0" w:rsidRDefault="00E1719C" w:rsidP="00A806F0">
      <w:pPr>
        <w:spacing w:before="240" w:line="360" w:lineRule="auto"/>
        <w:jc w:val="both"/>
        <w:rPr>
          <w:rFonts w:ascii="Arial" w:hAnsi="Arial" w:cs="Arial"/>
          <w:b/>
          <w:bCs/>
          <w:sz w:val="28"/>
          <w:szCs w:val="28"/>
        </w:rPr>
      </w:pPr>
      <w:r w:rsidRPr="0080267A">
        <w:rPr>
          <w:rFonts w:ascii="Arial" w:hAnsi="Arial" w:cs="Arial"/>
          <w:b/>
          <w:bCs/>
          <w:sz w:val="28"/>
          <w:szCs w:val="28"/>
        </w:rPr>
        <w:t>As the Transport Sector, we say we are the Heartbeat of South Africa Economic Growth and Social Developmen</w:t>
      </w:r>
      <w:r w:rsidR="00A806F0">
        <w:rPr>
          <w:rFonts w:ascii="Arial" w:hAnsi="Arial" w:cs="Arial"/>
          <w:b/>
          <w:bCs/>
          <w:sz w:val="28"/>
          <w:szCs w:val="28"/>
        </w:rPr>
        <w:t>t.</w:t>
      </w:r>
      <w:r>
        <w:rPr>
          <w:rFonts w:ascii="Arial" w:hAnsi="Arial" w:cs="Arial"/>
          <w:b/>
          <w:bCs/>
          <w:sz w:val="28"/>
          <w:szCs w:val="28"/>
        </w:rPr>
        <w:t xml:space="preserve"> </w:t>
      </w:r>
      <w:r w:rsidRPr="00E1719C">
        <w:rPr>
          <w:rFonts w:ascii="Arial" w:hAnsi="Arial" w:cs="Arial"/>
          <w:b/>
          <w:sz w:val="32"/>
          <w:szCs w:val="32"/>
        </w:rPr>
        <w:t xml:space="preserve">“SIYAKHA: </w:t>
      </w:r>
      <w:r w:rsidR="00A806F0">
        <w:rPr>
          <w:rFonts w:ascii="Arial" w:hAnsi="Arial" w:cs="Arial"/>
          <w:b/>
          <w:sz w:val="32"/>
          <w:szCs w:val="32"/>
        </w:rPr>
        <w:t>Together let us Build a be</w:t>
      </w:r>
      <w:r w:rsidRPr="00E1719C">
        <w:rPr>
          <w:rFonts w:ascii="Arial" w:hAnsi="Arial" w:cs="Arial"/>
          <w:b/>
          <w:sz w:val="32"/>
          <w:szCs w:val="32"/>
        </w:rPr>
        <w:t>tter Transport Infrastructure to Grow South Africa</w:t>
      </w:r>
      <w:r w:rsidR="00A806F0">
        <w:rPr>
          <w:rFonts w:ascii="Arial" w:hAnsi="Arial" w:cs="Arial"/>
          <w:b/>
          <w:sz w:val="32"/>
          <w:szCs w:val="32"/>
        </w:rPr>
        <w:t>.</w:t>
      </w:r>
      <w:bookmarkStart w:id="0" w:name="_GoBack"/>
      <w:bookmarkEnd w:id="0"/>
    </w:p>
    <w:p w14:paraId="6075424B" w14:textId="022CDF04" w:rsidR="00DC3A63" w:rsidRPr="00EE3B3D" w:rsidRDefault="00EE3B3D" w:rsidP="00EE3B3D">
      <w:pPr>
        <w:shd w:val="clear" w:color="auto" w:fill="FFFFFF"/>
        <w:spacing w:after="0" w:line="360" w:lineRule="auto"/>
        <w:jc w:val="both"/>
        <w:textAlignment w:val="baseline"/>
        <w:rPr>
          <w:rFonts w:ascii="Arial" w:hAnsi="Arial" w:cs="Arial"/>
          <w:sz w:val="32"/>
          <w:szCs w:val="32"/>
        </w:rPr>
      </w:pPr>
      <w:r w:rsidRPr="00A806F0">
        <w:rPr>
          <w:rFonts w:ascii="Arial" w:eastAsia="Times New Roman" w:hAnsi="Arial" w:cs="Arial"/>
          <w:b/>
          <w:sz w:val="32"/>
          <w:szCs w:val="32"/>
          <w:lang w:eastAsia="en-ZA"/>
        </w:rPr>
        <w:t>I t</w:t>
      </w:r>
      <w:r w:rsidR="00A13771" w:rsidRPr="00A806F0">
        <w:rPr>
          <w:rFonts w:ascii="Arial" w:eastAsia="Times New Roman" w:hAnsi="Arial" w:cs="Arial"/>
          <w:b/>
          <w:sz w:val="32"/>
          <w:szCs w:val="32"/>
          <w:lang w:eastAsia="en-ZA"/>
        </w:rPr>
        <w:t>hank you</w:t>
      </w:r>
      <w:r w:rsidR="00A13771" w:rsidRPr="00EE3B3D">
        <w:rPr>
          <w:rFonts w:ascii="Arial" w:eastAsia="Times New Roman" w:hAnsi="Arial" w:cs="Arial"/>
          <w:sz w:val="32"/>
          <w:szCs w:val="32"/>
          <w:lang w:eastAsia="en-ZA"/>
        </w:rPr>
        <w:t>.</w:t>
      </w:r>
      <w:r w:rsidR="00DC3A63" w:rsidRPr="00EE3B3D">
        <w:rPr>
          <w:rFonts w:ascii="Arial" w:eastAsia="Times New Roman" w:hAnsi="Arial" w:cs="Arial"/>
          <w:sz w:val="32"/>
          <w:szCs w:val="32"/>
          <w:lang w:eastAsia="en-ZA"/>
        </w:rPr>
        <w:t xml:space="preserve">  </w:t>
      </w:r>
    </w:p>
    <w:p w14:paraId="7E39BF3B" w14:textId="77777777" w:rsidR="00EE3B3D" w:rsidRPr="00EE3B3D" w:rsidRDefault="00EE3B3D">
      <w:pPr>
        <w:shd w:val="clear" w:color="auto" w:fill="FFFFFF"/>
        <w:spacing w:after="0" w:line="360" w:lineRule="auto"/>
        <w:jc w:val="both"/>
        <w:textAlignment w:val="baseline"/>
        <w:rPr>
          <w:rFonts w:ascii="Arial" w:hAnsi="Arial" w:cs="Arial"/>
          <w:sz w:val="32"/>
          <w:szCs w:val="32"/>
        </w:rPr>
      </w:pPr>
    </w:p>
    <w:sectPr w:rsidR="00EE3B3D" w:rsidRPr="00EE3B3D" w:rsidSect="00EE3B3D">
      <w:footerReference w:type="even"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4967E" w14:textId="77777777" w:rsidR="00241E7C" w:rsidRDefault="00241E7C" w:rsidP="00885438">
      <w:pPr>
        <w:spacing w:after="0" w:line="240" w:lineRule="auto"/>
      </w:pPr>
      <w:r>
        <w:separator/>
      </w:r>
    </w:p>
  </w:endnote>
  <w:endnote w:type="continuationSeparator" w:id="0">
    <w:p w14:paraId="45819680" w14:textId="77777777" w:rsidR="00241E7C" w:rsidRDefault="00241E7C" w:rsidP="0088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1461675"/>
      <w:docPartObj>
        <w:docPartGallery w:val="Page Numbers (Bottom of Page)"/>
        <w:docPartUnique/>
      </w:docPartObj>
    </w:sdtPr>
    <w:sdtEndPr>
      <w:rPr>
        <w:rStyle w:val="PageNumber"/>
      </w:rPr>
    </w:sdtEndPr>
    <w:sdtContent>
      <w:p w14:paraId="0B52A139" w14:textId="1ED65391" w:rsidR="00EE3B3D" w:rsidRDefault="00EE3B3D" w:rsidP="005973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A62128" w14:textId="77777777" w:rsidR="00EE3B3D" w:rsidRDefault="00EE3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998433"/>
      <w:docPartObj>
        <w:docPartGallery w:val="Page Numbers (Bottom of Page)"/>
        <w:docPartUnique/>
      </w:docPartObj>
    </w:sdtPr>
    <w:sdtEndPr>
      <w:rPr>
        <w:noProof/>
      </w:rPr>
    </w:sdtEndPr>
    <w:sdtContent>
      <w:p w14:paraId="1CF19837" w14:textId="0D767306" w:rsidR="00E1719C" w:rsidRDefault="00E171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EFBD99" w14:textId="77777777" w:rsidR="00885438" w:rsidRDefault="00885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DAD73" w14:textId="77777777" w:rsidR="00241E7C" w:rsidRDefault="00241E7C" w:rsidP="00885438">
      <w:pPr>
        <w:spacing w:after="0" w:line="240" w:lineRule="auto"/>
      </w:pPr>
      <w:r>
        <w:separator/>
      </w:r>
    </w:p>
  </w:footnote>
  <w:footnote w:type="continuationSeparator" w:id="0">
    <w:p w14:paraId="11F346DD" w14:textId="77777777" w:rsidR="00241E7C" w:rsidRDefault="00241E7C" w:rsidP="00885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9370C" w14:textId="77777777" w:rsidR="00EE3B3D" w:rsidRDefault="00EE3B3D" w:rsidP="00EE3B3D">
    <w:pPr>
      <w:spacing w:after="0" w:line="240" w:lineRule="auto"/>
      <w:contextualSpacing/>
      <w:mirrorIndents/>
      <w:jc w:val="right"/>
    </w:pPr>
    <w:r w:rsidRPr="001718F4">
      <w:rPr>
        <w:rFonts w:ascii="Arial" w:hAnsi="Arial" w:cs="Arial"/>
        <w:bCs/>
        <w:noProof/>
        <w:color w:val="003300"/>
        <w:sz w:val="20"/>
        <w:szCs w:val="20"/>
        <w:lang w:eastAsia="en-ZA"/>
      </w:rPr>
      <w:drawing>
        <wp:anchor distT="0" distB="0" distL="114300" distR="114300" simplePos="0" relativeHeight="251659264" behindDoc="0" locked="0" layoutInCell="1" allowOverlap="1" wp14:anchorId="56FE3AC9" wp14:editId="7222186B">
          <wp:simplePos x="0" y="0"/>
          <wp:positionH relativeFrom="margin">
            <wp:posOffset>2483910</wp:posOffset>
          </wp:positionH>
          <wp:positionV relativeFrom="paragraph">
            <wp:posOffset>30930</wp:posOffset>
          </wp:positionV>
          <wp:extent cx="768545" cy="1008875"/>
          <wp:effectExtent l="0" t="0" r="0" b="0"/>
          <wp:wrapNone/>
          <wp:docPr id="3" name="Picture 3" descr="cid:image001.jpg@01C65E35.493B5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id:image001.jpg@01C65E35.493B52A0"/>
                  <pic:cNvPicPr>
                    <a:picLocks noChangeAspect="1" noChangeArrowheads="1"/>
                  </pic:cNvPicPr>
                </pic:nvPicPr>
                <pic:blipFill>
                  <a:blip r:embed="rId1" r:link="rId2" cstate="print"/>
                  <a:srcRect/>
                  <a:stretch>
                    <a:fillRect/>
                  </a:stretch>
                </pic:blipFill>
                <pic:spPr bwMode="auto">
                  <a:xfrm>
                    <a:off x="0" y="0"/>
                    <a:ext cx="768545" cy="1008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7D1980E" w14:textId="77777777" w:rsidR="00EE3B3D" w:rsidRDefault="00EE3B3D" w:rsidP="00EE3B3D">
    <w:pPr>
      <w:spacing w:after="0" w:line="240" w:lineRule="auto"/>
      <w:contextualSpacing/>
      <w:mirrorIndents/>
    </w:pPr>
  </w:p>
  <w:p w14:paraId="3EC342FA" w14:textId="77777777" w:rsidR="00EE3B3D" w:rsidRDefault="00EE3B3D" w:rsidP="00EE3B3D">
    <w:pPr>
      <w:tabs>
        <w:tab w:val="left" w:pos="6690"/>
      </w:tabs>
      <w:spacing w:after="0" w:line="240" w:lineRule="auto"/>
      <w:contextualSpacing/>
      <w:mirrorIndents/>
    </w:pPr>
  </w:p>
  <w:p w14:paraId="63ED4E41" w14:textId="77777777" w:rsidR="00EE3B3D" w:rsidRDefault="00EE3B3D" w:rsidP="00EE3B3D">
    <w:pPr>
      <w:shd w:val="clear" w:color="auto" w:fill="FFFFFF" w:themeFill="background1"/>
      <w:tabs>
        <w:tab w:val="left" w:pos="8640"/>
      </w:tabs>
      <w:spacing w:after="0" w:line="240" w:lineRule="auto"/>
      <w:contextualSpacing/>
      <w:mirrorIndents/>
      <w:jc w:val="center"/>
      <w:outlineLvl w:val="0"/>
      <w:rPr>
        <w:rFonts w:ascii="Arial" w:hAnsi="Arial" w:cs="Arial"/>
        <w:b/>
        <w:bCs/>
        <w:color w:val="003300"/>
      </w:rPr>
    </w:pPr>
  </w:p>
  <w:p w14:paraId="21E000DC" w14:textId="77777777" w:rsidR="00EE3B3D" w:rsidRDefault="00EE3B3D" w:rsidP="00EE3B3D">
    <w:pPr>
      <w:shd w:val="clear" w:color="auto" w:fill="FFFFFF" w:themeFill="background1"/>
      <w:tabs>
        <w:tab w:val="left" w:pos="8640"/>
      </w:tabs>
      <w:spacing w:after="0" w:line="240" w:lineRule="auto"/>
      <w:contextualSpacing/>
      <w:mirrorIndents/>
      <w:jc w:val="center"/>
      <w:outlineLvl w:val="0"/>
      <w:rPr>
        <w:rFonts w:ascii="Arial" w:hAnsi="Arial" w:cs="Arial"/>
        <w:b/>
        <w:bCs/>
        <w:color w:val="003300"/>
      </w:rPr>
    </w:pPr>
  </w:p>
  <w:p w14:paraId="298DCB52" w14:textId="77777777" w:rsidR="00EE3B3D" w:rsidRDefault="00EE3B3D" w:rsidP="00EE3B3D">
    <w:pPr>
      <w:shd w:val="clear" w:color="auto" w:fill="FFFFFF" w:themeFill="background1"/>
      <w:tabs>
        <w:tab w:val="left" w:pos="8640"/>
      </w:tabs>
      <w:spacing w:after="0" w:line="240" w:lineRule="auto"/>
      <w:contextualSpacing/>
      <w:mirrorIndents/>
      <w:jc w:val="center"/>
      <w:outlineLvl w:val="0"/>
      <w:rPr>
        <w:rFonts w:ascii="Arial" w:hAnsi="Arial" w:cs="Arial"/>
        <w:b/>
        <w:bCs/>
        <w:color w:val="003300"/>
      </w:rPr>
    </w:pPr>
  </w:p>
  <w:p w14:paraId="3FBDC2A2" w14:textId="77777777" w:rsidR="00EE3B3D" w:rsidRDefault="00EE3B3D" w:rsidP="00EE3B3D">
    <w:pPr>
      <w:shd w:val="clear" w:color="auto" w:fill="FFFFFF" w:themeFill="background1"/>
      <w:tabs>
        <w:tab w:val="left" w:pos="8640"/>
      </w:tabs>
      <w:spacing w:after="0" w:line="240" w:lineRule="auto"/>
      <w:contextualSpacing/>
      <w:mirrorIndents/>
      <w:jc w:val="center"/>
      <w:outlineLvl w:val="0"/>
      <w:rPr>
        <w:rFonts w:ascii="Arial" w:hAnsi="Arial" w:cs="Arial"/>
        <w:b/>
        <w:bCs/>
        <w:color w:val="003300"/>
      </w:rPr>
    </w:pPr>
  </w:p>
  <w:p w14:paraId="6DE0A361" w14:textId="77777777" w:rsidR="00EE3B3D" w:rsidRPr="004C109B" w:rsidRDefault="00EE3B3D" w:rsidP="00EE3B3D">
    <w:pPr>
      <w:shd w:val="clear" w:color="auto" w:fill="FFFFFF" w:themeFill="background1"/>
      <w:tabs>
        <w:tab w:val="left" w:pos="8640"/>
      </w:tabs>
      <w:spacing w:after="0" w:line="240" w:lineRule="auto"/>
      <w:contextualSpacing/>
      <w:mirrorIndents/>
      <w:jc w:val="center"/>
      <w:outlineLvl w:val="0"/>
      <w:rPr>
        <w:rFonts w:ascii="Arial" w:hAnsi="Arial" w:cs="Arial"/>
        <w:b/>
        <w:bCs/>
        <w:color w:val="003300"/>
      </w:rPr>
    </w:pPr>
    <w:r w:rsidRPr="004C109B">
      <w:rPr>
        <w:rFonts w:ascii="Arial" w:hAnsi="Arial" w:cs="Arial"/>
        <w:b/>
        <w:bCs/>
        <w:color w:val="003300"/>
      </w:rPr>
      <w:t>TRANSPORT</w:t>
    </w:r>
    <w:r>
      <w:rPr>
        <w:rFonts w:ascii="Arial" w:hAnsi="Arial" w:cs="Arial"/>
        <w:b/>
        <w:bCs/>
        <w:color w:val="003300"/>
      </w:rPr>
      <w:t xml:space="preserve"> </w:t>
    </w:r>
    <w:r w:rsidRPr="004C109B">
      <w:rPr>
        <w:rFonts w:ascii="Arial" w:hAnsi="Arial" w:cs="Arial"/>
        <w:b/>
        <w:bCs/>
        <w:color w:val="003300"/>
      </w:rPr>
      <w:t>MINISTR</w:t>
    </w:r>
    <w:r>
      <w:rPr>
        <w:rFonts w:ascii="Arial" w:hAnsi="Arial" w:cs="Arial"/>
        <w:b/>
        <w:bCs/>
        <w:color w:val="003300"/>
      </w:rPr>
      <w:t>Y</w:t>
    </w:r>
  </w:p>
  <w:p w14:paraId="4AC2420A" w14:textId="626EF7E4" w:rsidR="00EE3B3D" w:rsidRPr="00EE3B3D" w:rsidRDefault="00EE3B3D" w:rsidP="00EE3B3D">
    <w:pPr>
      <w:shd w:val="clear" w:color="auto" w:fill="FFFFFF" w:themeFill="background1"/>
      <w:jc w:val="center"/>
      <w:outlineLvl w:val="0"/>
      <w:rPr>
        <w:rFonts w:ascii="Arial" w:hAnsi="Arial" w:cs="Arial"/>
        <w:b/>
        <w:bCs/>
        <w:color w:val="003300"/>
      </w:rPr>
    </w:pPr>
    <w:r w:rsidRPr="004C109B">
      <w:rPr>
        <w:rFonts w:ascii="Arial" w:hAnsi="Arial" w:cs="Arial"/>
        <w:b/>
        <w:bCs/>
        <w:color w:val="003300"/>
      </w:rPr>
      <w:t>REPUBLIC OF 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726E7"/>
    <w:multiLevelType w:val="hybridMultilevel"/>
    <w:tmpl w:val="42A4DB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5675F7F"/>
    <w:multiLevelType w:val="hybridMultilevel"/>
    <w:tmpl w:val="878EE6EE"/>
    <w:lvl w:ilvl="0" w:tplc="D4741068">
      <w:start w:val="1"/>
      <w:numFmt w:val="bullet"/>
      <w:lvlText w:val="•"/>
      <w:lvlJc w:val="left"/>
      <w:pPr>
        <w:tabs>
          <w:tab w:val="num" w:pos="720"/>
        </w:tabs>
        <w:ind w:left="720" w:hanging="360"/>
      </w:pPr>
      <w:rPr>
        <w:rFonts w:ascii="Arial" w:hAnsi="Arial" w:hint="default"/>
      </w:rPr>
    </w:lvl>
    <w:lvl w:ilvl="1" w:tplc="C78846BE">
      <w:start w:val="1"/>
      <w:numFmt w:val="bullet"/>
      <w:lvlText w:val="•"/>
      <w:lvlJc w:val="left"/>
      <w:pPr>
        <w:tabs>
          <w:tab w:val="num" w:pos="1440"/>
        </w:tabs>
        <w:ind w:left="1440" w:hanging="360"/>
      </w:pPr>
      <w:rPr>
        <w:rFonts w:ascii="Arial" w:hAnsi="Arial" w:hint="default"/>
      </w:rPr>
    </w:lvl>
    <w:lvl w:ilvl="2" w:tplc="37C27CA2" w:tentative="1">
      <w:start w:val="1"/>
      <w:numFmt w:val="bullet"/>
      <w:lvlText w:val="•"/>
      <w:lvlJc w:val="left"/>
      <w:pPr>
        <w:tabs>
          <w:tab w:val="num" w:pos="2160"/>
        </w:tabs>
        <w:ind w:left="2160" w:hanging="360"/>
      </w:pPr>
      <w:rPr>
        <w:rFonts w:ascii="Arial" w:hAnsi="Arial" w:hint="default"/>
      </w:rPr>
    </w:lvl>
    <w:lvl w:ilvl="3" w:tplc="EBA0FE68" w:tentative="1">
      <w:start w:val="1"/>
      <w:numFmt w:val="bullet"/>
      <w:lvlText w:val="•"/>
      <w:lvlJc w:val="left"/>
      <w:pPr>
        <w:tabs>
          <w:tab w:val="num" w:pos="2880"/>
        </w:tabs>
        <w:ind w:left="2880" w:hanging="360"/>
      </w:pPr>
      <w:rPr>
        <w:rFonts w:ascii="Arial" w:hAnsi="Arial" w:hint="default"/>
      </w:rPr>
    </w:lvl>
    <w:lvl w:ilvl="4" w:tplc="7E808CD2" w:tentative="1">
      <w:start w:val="1"/>
      <w:numFmt w:val="bullet"/>
      <w:lvlText w:val="•"/>
      <w:lvlJc w:val="left"/>
      <w:pPr>
        <w:tabs>
          <w:tab w:val="num" w:pos="3600"/>
        </w:tabs>
        <w:ind w:left="3600" w:hanging="360"/>
      </w:pPr>
      <w:rPr>
        <w:rFonts w:ascii="Arial" w:hAnsi="Arial" w:hint="default"/>
      </w:rPr>
    </w:lvl>
    <w:lvl w:ilvl="5" w:tplc="E1E6C544" w:tentative="1">
      <w:start w:val="1"/>
      <w:numFmt w:val="bullet"/>
      <w:lvlText w:val="•"/>
      <w:lvlJc w:val="left"/>
      <w:pPr>
        <w:tabs>
          <w:tab w:val="num" w:pos="4320"/>
        </w:tabs>
        <w:ind w:left="4320" w:hanging="360"/>
      </w:pPr>
      <w:rPr>
        <w:rFonts w:ascii="Arial" w:hAnsi="Arial" w:hint="default"/>
      </w:rPr>
    </w:lvl>
    <w:lvl w:ilvl="6" w:tplc="4A58A142" w:tentative="1">
      <w:start w:val="1"/>
      <w:numFmt w:val="bullet"/>
      <w:lvlText w:val="•"/>
      <w:lvlJc w:val="left"/>
      <w:pPr>
        <w:tabs>
          <w:tab w:val="num" w:pos="5040"/>
        </w:tabs>
        <w:ind w:left="5040" w:hanging="360"/>
      </w:pPr>
      <w:rPr>
        <w:rFonts w:ascii="Arial" w:hAnsi="Arial" w:hint="default"/>
      </w:rPr>
    </w:lvl>
    <w:lvl w:ilvl="7" w:tplc="078AA86A" w:tentative="1">
      <w:start w:val="1"/>
      <w:numFmt w:val="bullet"/>
      <w:lvlText w:val="•"/>
      <w:lvlJc w:val="left"/>
      <w:pPr>
        <w:tabs>
          <w:tab w:val="num" w:pos="5760"/>
        </w:tabs>
        <w:ind w:left="5760" w:hanging="360"/>
      </w:pPr>
      <w:rPr>
        <w:rFonts w:ascii="Arial" w:hAnsi="Arial" w:hint="default"/>
      </w:rPr>
    </w:lvl>
    <w:lvl w:ilvl="8" w:tplc="8A02F5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711E8E"/>
    <w:multiLevelType w:val="hybridMultilevel"/>
    <w:tmpl w:val="5A3AC1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84209E2"/>
    <w:multiLevelType w:val="hybridMultilevel"/>
    <w:tmpl w:val="C7743E7A"/>
    <w:lvl w:ilvl="0" w:tplc="4498EA8A">
      <w:start w:val="1"/>
      <w:numFmt w:val="bullet"/>
      <w:lvlText w:val="o"/>
      <w:lvlJc w:val="left"/>
      <w:pPr>
        <w:tabs>
          <w:tab w:val="num" w:pos="720"/>
        </w:tabs>
        <w:ind w:left="720" w:hanging="360"/>
      </w:pPr>
      <w:rPr>
        <w:rFonts w:ascii="Courier New" w:hAnsi="Courier New" w:hint="default"/>
      </w:rPr>
    </w:lvl>
    <w:lvl w:ilvl="1" w:tplc="4FBAF2DC">
      <w:start w:val="1"/>
      <w:numFmt w:val="bullet"/>
      <w:lvlText w:val="o"/>
      <w:lvlJc w:val="left"/>
      <w:pPr>
        <w:tabs>
          <w:tab w:val="num" w:pos="1440"/>
        </w:tabs>
        <w:ind w:left="1440" w:hanging="360"/>
      </w:pPr>
      <w:rPr>
        <w:rFonts w:ascii="Courier New" w:hAnsi="Courier New" w:hint="default"/>
      </w:rPr>
    </w:lvl>
    <w:lvl w:ilvl="2" w:tplc="987C6A94" w:tentative="1">
      <w:start w:val="1"/>
      <w:numFmt w:val="bullet"/>
      <w:lvlText w:val="o"/>
      <w:lvlJc w:val="left"/>
      <w:pPr>
        <w:tabs>
          <w:tab w:val="num" w:pos="2160"/>
        </w:tabs>
        <w:ind w:left="2160" w:hanging="360"/>
      </w:pPr>
      <w:rPr>
        <w:rFonts w:ascii="Courier New" w:hAnsi="Courier New" w:hint="default"/>
      </w:rPr>
    </w:lvl>
    <w:lvl w:ilvl="3" w:tplc="4F04E5EE" w:tentative="1">
      <w:start w:val="1"/>
      <w:numFmt w:val="bullet"/>
      <w:lvlText w:val="o"/>
      <w:lvlJc w:val="left"/>
      <w:pPr>
        <w:tabs>
          <w:tab w:val="num" w:pos="2880"/>
        </w:tabs>
        <w:ind w:left="2880" w:hanging="360"/>
      </w:pPr>
      <w:rPr>
        <w:rFonts w:ascii="Courier New" w:hAnsi="Courier New" w:hint="default"/>
      </w:rPr>
    </w:lvl>
    <w:lvl w:ilvl="4" w:tplc="77B2632E" w:tentative="1">
      <w:start w:val="1"/>
      <w:numFmt w:val="bullet"/>
      <w:lvlText w:val="o"/>
      <w:lvlJc w:val="left"/>
      <w:pPr>
        <w:tabs>
          <w:tab w:val="num" w:pos="3600"/>
        </w:tabs>
        <w:ind w:left="3600" w:hanging="360"/>
      </w:pPr>
      <w:rPr>
        <w:rFonts w:ascii="Courier New" w:hAnsi="Courier New" w:hint="default"/>
      </w:rPr>
    </w:lvl>
    <w:lvl w:ilvl="5" w:tplc="5DBA002C" w:tentative="1">
      <w:start w:val="1"/>
      <w:numFmt w:val="bullet"/>
      <w:lvlText w:val="o"/>
      <w:lvlJc w:val="left"/>
      <w:pPr>
        <w:tabs>
          <w:tab w:val="num" w:pos="4320"/>
        </w:tabs>
        <w:ind w:left="4320" w:hanging="360"/>
      </w:pPr>
      <w:rPr>
        <w:rFonts w:ascii="Courier New" w:hAnsi="Courier New" w:hint="default"/>
      </w:rPr>
    </w:lvl>
    <w:lvl w:ilvl="6" w:tplc="19DC7050" w:tentative="1">
      <w:start w:val="1"/>
      <w:numFmt w:val="bullet"/>
      <w:lvlText w:val="o"/>
      <w:lvlJc w:val="left"/>
      <w:pPr>
        <w:tabs>
          <w:tab w:val="num" w:pos="5040"/>
        </w:tabs>
        <w:ind w:left="5040" w:hanging="360"/>
      </w:pPr>
      <w:rPr>
        <w:rFonts w:ascii="Courier New" w:hAnsi="Courier New" w:hint="default"/>
      </w:rPr>
    </w:lvl>
    <w:lvl w:ilvl="7" w:tplc="0CA0BD38" w:tentative="1">
      <w:start w:val="1"/>
      <w:numFmt w:val="bullet"/>
      <w:lvlText w:val="o"/>
      <w:lvlJc w:val="left"/>
      <w:pPr>
        <w:tabs>
          <w:tab w:val="num" w:pos="5760"/>
        </w:tabs>
        <w:ind w:left="5760" w:hanging="360"/>
      </w:pPr>
      <w:rPr>
        <w:rFonts w:ascii="Courier New" w:hAnsi="Courier New" w:hint="default"/>
      </w:rPr>
    </w:lvl>
    <w:lvl w:ilvl="8" w:tplc="7CC4FFC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3EEE7B84"/>
    <w:multiLevelType w:val="hybridMultilevel"/>
    <w:tmpl w:val="77A8C28A"/>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0675FD2"/>
    <w:multiLevelType w:val="hybridMultilevel"/>
    <w:tmpl w:val="A32EAEE0"/>
    <w:lvl w:ilvl="0" w:tplc="4498EA8A">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D94CBB"/>
    <w:multiLevelType w:val="hybridMultilevel"/>
    <w:tmpl w:val="D77434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7A901F9"/>
    <w:multiLevelType w:val="hybridMultilevel"/>
    <w:tmpl w:val="CFBAC5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AFB"/>
    <w:rsid w:val="00012C4C"/>
    <w:rsid w:val="00031891"/>
    <w:rsid w:val="00067341"/>
    <w:rsid w:val="001328DD"/>
    <w:rsid w:val="00151660"/>
    <w:rsid w:val="001C1898"/>
    <w:rsid w:val="001C63CE"/>
    <w:rsid w:val="00207E5F"/>
    <w:rsid w:val="00225E3C"/>
    <w:rsid w:val="00241E7C"/>
    <w:rsid w:val="00256E67"/>
    <w:rsid w:val="00263E39"/>
    <w:rsid w:val="002E09DB"/>
    <w:rsid w:val="00306A92"/>
    <w:rsid w:val="00307F9E"/>
    <w:rsid w:val="004077AC"/>
    <w:rsid w:val="004171B7"/>
    <w:rsid w:val="004A5290"/>
    <w:rsid w:val="004F4D99"/>
    <w:rsid w:val="005103B3"/>
    <w:rsid w:val="00521075"/>
    <w:rsid w:val="00564835"/>
    <w:rsid w:val="00576AB6"/>
    <w:rsid w:val="005A3CC2"/>
    <w:rsid w:val="005E4CF5"/>
    <w:rsid w:val="005F3B51"/>
    <w:rsid w:val="00623543"/>
    <w:rsid w:val="006269B9"/>
    <w:rsid w:val="00637987"/>
    <w:rsid w:val="00655A1D"/>
    <w:rsid w:val="00682F24"/>
    <w:rsid w:val="0070334E"/>
    <w:rsid w:val="00754A9C"/>
    <w:rsid w:val="00772CF8"/>
    <w:rsid w:val="0079721F"/>
    <w:rsid w:val="007D3B32"/>
    <w:rsid w:val="00885438"/>
    <w:rsid w:val="00894856"/>
    <w:rsid w:val="008C6DA8"/>
    <w:rsid w:val="008E6AFB"/>
    <w:rsid w:val="00994321"/>
    <w:rsid w:val="009A5C8F"/>
    <w:rsid w:val="00A13771"/>
    <w:rsid w:val="00A14514"/>
    <w:rsid w:val="00A806F0"/>
    <w:rsid w:val="00A8316F"/>
    <w:rsid w:val="00A846B3"/>
    <w:rsid w:val="00AB5BC5"/>
    <w:rsid w:val="00AE0F6B"/>
    <w:rsid w:val="00B0718C"/>
    <w:rsid w:val="00B63ABB"/>
    <w:rsid w:val="00BB72BF"/>
    <w:rsid w:val="00C14FC2"/>
    <w:rsid w:val="00C4543B"/>
    <w:rsid w:val="00C62258"/>
    <w:rsid w:val="00C83824"/>
    <w:rsid w:val="00D76E5D"/>
    <w:rsid w:val="00DB00BB"/>
    <w:rsid w:val="00DC3A63"/>
    <w:rsid w:val="00DD08FE"/>
    <w:rsid w:val="00DD4CE2"/>
    <w:rsid w:val="00DE6011"/>
    <w:rsid w:val="00E1719C"/>
    <w:rsid w:val="00E46998"/>
    <w:rsid w:val="00ED0F35"/>
    <w:rsid w:val="00EE3B3D"/>
    <w:rsid w:val="00F33F39"/>
    <w:rsid w:val="00F565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B6ED"/>
  <w15:chartTrackingRefBased/>
  <w15:docId w15:val="{006A2E92-BAAF-4723-8AF9-437A0863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438"/>
  </w:style>
  <w:style w:type="paragraph" w:styleId="Footer">
    <w:name w:val="footer"/>
    <w:basedOn w:val="Normal"/>
    <w:link w:val="FooterChar"/>
    <w:uiPriority w:val="99"/>
    <w:unhideWhenUsed/>
    <w:rsid w:val="00885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438"/>
  </w:style>
  <w:style w:type="paragraph" w:styleId="CommentText">
    <w:name w:val="annotation text"/>
    <w:basedOn w:val="Normal"/>
    <w:link w:val="CommentTextChar"/>
    <w:uiPriority w:val="99"/>
    <w:semiHidden/>
    <w:unhideWhenUsed/>
    <w:rsid w:val="00C62258"/>
    <w:pPr>
      <w:spacing w:line="240" w:lineRule="auto"/>
    </w:pPr>
    <w:rPr>
      <w:sz w:val="20"/>
      <w:szCs w:val="20"/>
    </w:rPr>
  </w:style>
  <w:style w:type="character" w:customStyle="1" w:styleId="CommentTextChar">
    <w:name w:val="Comment Text Char"/>
    <w:basedOn w:val="DefaultParagraphFont"/>
    <w:link w:val="CommentText"/>
    <w:uiPriority w:val="99"/>
    <w:semiHidden/>
    <w:rsid w:val="00C62258"/>
    <w:rPr>
      <w:sz w:val="20"/>
      <w:szCs w:val="20"/>
    </w:rPr>
  </w:style>
  <w:style w:type="character" w:styleId="CommentReference">
    <w:name w:val="annotation reference"/>
    <w:uiPriority w:val="99"/>
    <w:semiHidden/>
    <w:unhideWhenUsed/>
    <w:rsid w:val="00C62258"/>
    <w:rPr>
      <w:sz w:val="16"/>
      <w:szCs w:val="16"/>
    </w:rPr>
  </w:style>
  <w:style w:type="paragraph" w:styleId="BalloonText">
    <w:name w:val="Balloon Text"/>
    <w:basedOn w:val="Normal"/>
    <w:link w:val="BalloonTextChar"/>
    <w:uiPriority w:val="99"/>
    <w:semiHidden/>
    <w:unhideWhenUsed/>
    <w:rsid w:val="00C62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258"/>
    <w:rPr>
      <w:rFonts w:ascii="Segoe UI" w:hAnsi="Segoe UI" w:cs="Segoe UI"/>
      <w:sz w:val="18"/>
      <w:szCs w:val="18"/>
    </w:rPr>
  </w:style>
  <w:style w:type="character" w:styleId="PageNumber">
    <w:name w:val="page number"/>
    <w:basedOn w:val="DefaultParagraphFont"/>
    <w:uiPriority w:val="99"/>
    <w:semiHidden/>
    <w:unhideWhenUsed/>
    <w:rsid w:val="00EE3B3D"/>
  </w:style>
  <w:style w:type="paragraph" w:styleId="ListParagraph">
    <w:name w:val="List Paragraph"/>
    <w:basedOn w:val="Normal"/>
    <w:uiPriority w:val="34"/>
    <w:qFormat/>
    <w:rsid w:val="00E17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C65E35.493B52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2660</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Tebogo Elias Rankoe</dc:creator>
  <cp:keywords/>
  <dc:description/>
  <cp:lastModifiedBy>MthembuZ</cp:lastModifiedBy>
  <cp:revision>2</cp:revision>
  <dcterms:created xsi:type="dcterms:W3CDTF">2023-09-29T09:20:00Z</dcterms:created>
  <dcterms:modified xsi:type="dcterms:W3CDTF">2023-09-29T09:20:00Z</dcterms:modified>
</cp:coreProperties>
</file>