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78F20922" w:rsidR="00F53822" w:rsidRPr="005E157D" w:rsidRDefault="00A22937" w:rsidP="00F53822">
      <w:pPr>
        <w:spacing w:after="160" w:line="259" w:lineRule="auto"/>
        <w:rPr>
          <w:rFonts w:ascii="Arial" w:eastAsia="Times New Roman" w:hAnsi="Arial" w:cs="Arial"/>
          <w:b/>
          <w:bCs/>
          <w:color w:val="1F497D"/>
          <w:sz w:val="52"/>
          <w:szCs w:val="52"/>
          <w:lang w:val="en-US" w:eastAsia="zh-CN"/>
        </w:rPr>
      </w:pPr>
      <w:r>
        <w:rPr>
          <w:rFonts w:ascii="Arial" w:eastAsia="Times New Roman" w:hAnsi="Arial" w:cs="Arial"/>
          <w:b/>
          <w:sz w:val="52"/>
          <w:szCs w:val="52"/>
          <w:lang w:val="en-ZA" w:eastAsia="zh-CN"/>
        </w:rPr>
        <w:t xml:space="preserve">NEWS </w:t>
      </w:r>
      <w:r w:rsidR="00540A6D">
        <w:rPr>
          <w:rFonts w:ascii="Arial" w:eastAsia="Times New Roman" w:hAnsi="Arial" w:cs="Arial"/>
          <w:b/>
          <w:sz w:val="52"/>
          <w:szCs w:val="52"/>
          <w:lang w:val="en-ZA" w:eastAsia="zh-CN"/>
        </w:rPr>
        <w:t>A</w:t>
      </w:r>
      <w:r>
        <w:rPr>
          <w:rFonts w:ascii="Arial" w:eastAsia="Times New Roman" w:hAnsi="Arial" w:cs="Arial"/>
          <w:b/>
          <w:sz w:val="52"/>
          <w:szCs w:val="52"/>
          <w:lang w:val="en-ZA" w:eastAsia="zh-CN"/>
        </w:rPr>
        <w:t>RTICLE</w:t>
      </w:r>
    </w:p>
    <w:p w14:paraId="486286D5" w14:textId="1E05D49A" w:rsidR="00F53822" w:rsidRPr="005E157D" w:rsidRDefault="00944342" w:rsidP="00F53822">
      <w:pPr>
        <w:spacing w:after="160"/>
        <w:rPr>
          <w:rFonts w:ascii="Arial" w:eastAsia="Times New Roman" w:hAnsi="Arial" w:cs="Arial"/>
          <w:sz w:val="28"/>
          <w:szCs w:val="28"/>
          <w:lang w:val="en-ZA" w:eastAsia="zh-CN"/>
        </w:rPr>
      </w:pPr>
      <w:r w:rsidRPr="00944342">
        <w:rPr>
          <w:rFonts w:ascii="Arial" w:eastAsia="Times New Roman" w:hAnsi="Arial" w:cs="Arial"/>
          <w:sz w:val="28"/>
          <w:szCs w:val="28"/>
          <w:lang w:val="en-ZA" w:eastAsia="zh-CN"/>
        </w:rPr>
        <w:t>Rail stands to be an important part of South Africa’s future transportation mix</w:t>
      </w:r>
    </w:p>
    <w:p w14:paraId="7BD1E90F" w14:textId="75147109" w:rsidR="00944342" w:rsidRPr="00944342" w:rsidRDefault="00566E99" w:rsidP="00944342">
      <w:pPr>
        <w:spacing w:after="160"/>
        <w:rPr>
          <w:rFonts w:ascii="Calibri" w:eastAsia="Calibri" w:hAnsi="Calibri" w:cs="Calibri"/>
          <w:sz w:val="22"/>
          <w:szCs w:val="22"/>
          <w:lang w:val="en-ZA"/>
        </w:rPr>
      </w:pPr>
      <w:r>
        <w:rPr>
          <w:rFonts w:ascii="Calibri" w:eastAsia="Calibri" w:hAnsi="Calibri" w:cs="Arial"/>
          <w:b/>
          <w:bCs/>
          <w:sz w:val="22"/>
          <w:szCs w:val="22"/>
          <w:lang w:val="en-ZA"/>
        </w:rPr>
        <w:t>2</w:t>
      </w:r>
      <w:r w:rsidR="00F70D4A">
        <w:rPr>
          <w:rFonts w:ascii="Calibri" w:eastAsia="Calibri" w:hAnsi="Calibri" w:cs="Arial"/>
          <w:b/>
          <w:bCs/>
          <w:sz w:val="22"/>
          <w:szCs w:val="22"/>
          <w:lang w:val="en-ZA"/>
        </w:rPr>
        <w:t>3</w:t>
      </w:r>
      <w:r>
        <w:rPr>
          <w:rFonts w:ascii="Calibri" w:eastAsia="Calibri" w:hAnsi="Calibri" w:cs="Arial"/>
          <w:b/>
          <w:bCs/>
          <w:sz w:val="22"/>
          <w:szCs w:val="22"/>
          <w:lang w:val="en-ZA"/>
        </w:rPr>
        <w:t xml:space="preserve"> August</w:t>
      </w:r>
      <w:r w:rsidR="00E414C9">
        <w:rPr>
          <w:rFonts w:ascii="Calibri" w:eastAsia="Calibri" w:hAnsi="Calibri" w:cs="Arial"/>
          <w:b/>
          <w:bCs/>
          <w:sz w:val="22"/>
          <w:szCs w:val="22"/>
          <w:lang w:val="en-ZA"/>
        </w:rPr>
        <w:t xml:space="preserve"> </w:t>
      </w:r>
      <w:r w:rsidR="79499C67" w:rsidRPr="0BB43111">
        <w:rPr>
          <w:rFonts w:ascii="Calibri" w:eastAsia="Calibri" w:hAnsi="Calibri" w:cs="Arial"/>
          <w:b/>
          <w:bCs/>
          <w:sz w:val="22"/>
          <w:szCs w:val="22"/>
          <w:lang w:val="en-ZA"/>
        </w:rPr>
        <w:t>202</w:t>
      </w:r>
      <w:r w:rsidR="44780348" w:rsidRPr="0BB43111">
        <w:rPr>
          <w:rFonts w:ascii="Calibri" w:eastAsia="Calibri" w:hAnsi="Calibri" w:cs="Arial"/>
          <w:b/>
          <w:bCs/>
          <w:sz w:val="22"/>
          <w:szCs w:val="22"/>
          <w:lang w:val="en-ZA"/>
        </w:rPr>
        <w:t>3</w:t>
      </w:r>
      <w:r w:rsidR="79499C67" w:rsidRPr="0BB43111">
        <w:rPr>
          <w:rFonts w:ascii="Calibri" w:eastAsia="Calibri" w:hAnsi="Calibri" w:cs="Arial"/>
          <w:b/>
          <w:bCs/>
          <w:sz w:val="22"/>
          <w:szCs w:val="22"/>
          <w:lang w:val="en-ZA"/>
        </w:rPr>
        <w:t>:</w:t>
      </w:r>
      <w:r w:rsidR="79499C67" w:rsidRPr="0BB43111">
        <w:rPr>
          <w:rFonts w:ascii="Calibri" w:eastAsia="Calibri" w:hAnsi="Calibri" w:cs="Arial"/>
          <w:sz w:val="22"/>
          <w:szCs w:val="22"/>
          <w:lang w:val="en-ZA"/>
        </w:rPr>
        <w:t xml:space="preserve"> </w:t>
      </w:r>
      <w:r w:rsidR="00944342" w:rsidRPr="00944342">
        <w:rPr>
          <w:rFonts w:ascii="Calibri" w:eastAsia="Calibri" w:hAnsi="Calibri" w:cs="Calibri"/>
          <w:sz w:val="22"/>
          <w:szCs w:val="22"/>
          <w:lang w:val="en-ZA"/>
        </w:rPr>
        <w:t xml:space="preserve">Rail stands to play a greater role in South Africa’s integrated transportation system in the near future, says </w:t>
      </w:r>
      <w:r w:rsidR="00944342" w:rsidRPr="00944342">
        <w:rPr>
          <w:rFonts w:ascii="Calibri" w:eastAsia="Calibri" w:hAnsi="Calibri" w:cs="Calibri"/>
          <w:b/>
          <w:bCs/>
          <w:sz w:val="22"/>
          <w:szCs w:val="22"/>
          <w:lang w:val="en-ZA"/>
        </w:rPr>
        <w:t>David Hewson</w:t>
      </w:r>
      <w:r w:rsidR="00944342" w:rsidRPr="00944342">
        <w:rPr>
          <w:rFonts w:ascii="Calibri" w:eastAsia="Calibri" w:hAnsi="Calibri" w:cs="Calibri"/>
          <w:sz w:val="22"/>
          <w:szCs w:val="22"/>
          <w:lang w:val="en-ZA"/>
        </w:rPr>
        <w:t xml:space="preserve">, Expertise </w:t>
      </w:r>
      <w:r w:rsidR="005A4D9C">
        <w:rPr>
          <w:rFonts w:ascii="Calibri" w:eastAsia="Calibri" w:hAnsi="Calibri" w:cs="Calibri"/>
          <w:sz w:val="22"/>
          <w:szCs w:val="22"/>
          <w:lang w:val="en-ZA"/>
        </w:rPr>
        <w:t>L</w:t>
      </w:r>
      <w:r w:rsidR="00944342" w:rsidRPr="00944342">
        <w:rPr>
          <w:rFonts w:ascii="Calibri" w:eastAsia="Calibri" w:hAnsi="Calibri" w:cs="Calibri"/>
          <w:sz w:val="22"/>
          <w:szCs w:val="22"/>
          <w:lang w:val="en-ZA"/>
        </w:rPr>
        <w:t xml:space="preserve">eader: Rail and Mass Transit at leading consulting engineering and infrastructure advisory firm </w:t>
      </w:r>
      <w:hyperlink r:id="rId14" w:history="1">
        <w:r w:rsidR="00944342" w:rsidRPr="00944342">
          <w:rPr>
            <w:rStyle w:val="Hyperlink"/>
            <w:rFonts w:ascii="Calibri" w:eastAsia="Calibri" w:hAnsi="Calibri" w:cs="Calibri"/>
            <w:color w:val="0070C0"/>
            <w:sz w:val="22"/>
            <w:szCs w:val="22"/>
            <w:lang w:val="en-ZA"/>
          </w:rPr>
          <w:t>Zutari</w:t>
        </w:r>
      </w:hyperlink>
      <w:r w:rsidR="00944342" w:rsidRPr="00944342">
        <w:rPr>
          <w:rFonts w:ascii="Calibri" w:eastAsia="Calibri" w:hAnsi="Calibri" w:cs="Calibri"/>
          <w:sz w:val="22"/>
          <w:szCs w:val="22"/>
          <w:lang w:val="en-ZA"/>
        </w:rPr>
        <w:t xml:space="preserve">. </w:t>
      </w:r>
    </w:p>
    <w:p w14:paraId="3EE6D78A" w14:textId="5C406924" w:rsidR="00944342" w:rsidRPr="00944342" w:rsidRDefault="0033760E" w:rsidP="00944342">
      <w:pPr>
        <w:spacing w:after="160"/>
        <w:rPr>
          <w:rFonts w:ascii="Calibri" w:eastAsia="Calibri" w:hAnsi="Calibri" w:cs="Calibri"/>
          <w:sz w:val="22"/>
          <w:szCs w:val="22"/>
          <w:lang w:val="en-ZA"/>
        </w:rPr>
      </w:pPr>
      <w:r>
        <w:rPr>
          <w:rFonts w:ascii="Calibri" w:eastAsia="Calibri" w:hAnsi="Calibri" w:cs="Calibri"/>
          <w:sz w:val="22"/>
          <w:szCs w:val="22"/>
          <w:lang w:val="en-ZA"/>
        </w:rPr>
        <w:t>R</w:t>
      </w:r>
      <w:r w:rsidR="00944342" w:rsidRPr="00944342">
        <w:rPr>
          <w:rFonts w:ascii="Calibri" w:eastAsia="Calibri" w:hAnsi="Calibri" w:cs="Calibri"/>
          <w:sz w:val="22"/>
          <w:szCs w:val="22"/>
          <w:lang w:val="en-ZA"/>
        </w:rPr>
        <w:t xml:space="preserve">ail </w:t>
      </w:r>
      <w:r w:rsidR="00B31BE6">
        <w:rPr>
          <w:rFonts w:ascii="Calibri" w:eastAsia="Calibri" w:hAnsi="Calibri" w:cs="Calibri"/>
          <w:sz w:val="22"/>
          <w:szCs w:val="22"/>
          <w:lang w:val="en-ZA"/>
        </w:rPr>
        <w:t xml:space="preserve">transit </w:t>
      </w:r>
      <w:r w:rsidR="00944342" w:rsidRPr="00944342">
        <w:rPr>
          <w:rFonts w:ascii="Calibri" w:eastAsia="Calibri" w:hAnsi="Calibri" w:cs="Calibri"/>
          <w:sz w:val="22"/>
          <w:szCs w:val="22"/>
          <w:lang w:val="en-ZA"/>
        </w:rPr>
        <w:t xml:space="preserve">systems </w:t>
      </w:r>
      <w:r w:rsidR="00EC0A2E">
        <w:rPr>
          <w:rFonts w:ascii="Calibri" w:eastAsia="Calibri" w:hAnsi="Calibri" w:cs="Calibri"/>
          <w:sz w:val="22"/>
          <w:szCs w:val="22"/>
          <w:lang w:val="en-ZA"/>
        </w:rPr>
        <w:t>operating in</w:t>
      </w:r>
      <w:r w:rsidR="00EC0A2E" w:rsidRPr="00944342">
        <w:rPr>
          <w:rFonts w:ascii="Calibri" w:eastAsia="Calibri" w:hAnsi="Calibri" w:cs="Calibri"/>
          <w:sz w:val="22"/>
          <w:szCs w:val="22"/>
          <w:lang w:val="en-ZA"/>
        </w:rPr>
        <w:t xml:space="preserve"> </w:t>
      </w:r>
      <w:r w:rsidR="00944342" w:rsidRPr="00944342">
        <w:rPr>
          <w:rFonts w:ascii="Calibri" w:eastAsia="Calibri" w:hAnsi="Calibri" w:cs="Calibri"/>
          <w:sz w:val="22"/>
          <w:szCs w:val="22"/>
          <w:lang w:val="en-ZA"/>
        </w:rPr>
        <w:t xml:space="preserve">urban metros, </w:t>
      </w:r>
      <w:r w:rsidR="00EC0A2E">
        <w:rPr>
          <w:rFonts w:ascii="Calibri" w:eastAsia="Calibri" w:hAnsi="Calibri" w:cs="Calibri"/>
          <w:sz w:val="22"/>
          <w:szCs w:val="22"/>
          <w:lang w:val="en-ZA"/>
        </w:rPr>
        <w:t xml:space="preserve">include </w:t>
      </w:r>
      <w:r w:rsidR="00944342" w:rsidRPr="00944342">
        <w:rPr>
          <w:rFonts w:ascii="Calibri" w:eastAsia="Calibri" w:hAnsi="Calibri" w:cs="Calibri"/>
          <w:sz w:val="22"/>
          <w:szCs w:val="22"/>
          <w:lang w:val="en-ZA"/>
        </w:rPr>
        <w:t>light rail</w:t>
      </w:r>
      <w:r w:rsidR="00EC0A2E">
        <w:rPr>
          <w:rFonts w:ascii="Calibri" w:eastAsia="Calibri" w:hAnsi="Calibri" w:cs="Calibri"/>
          <w:sz w:val="22"/>
          <w:szCs w:val="22"/>
          <w:lang w:val="en-ZA"/>
        </w:rPr>
        <w:t xml:space="preserve"> systems </w:t>
      </w:r>
      <w:r w:rsidR="00E62F9A">
        <w:rPr>
          <w:rFonts w:ascii="Calibri" w:eastAsia="Calibri" w:hAnsi="Calibri" w:cs="Calibri"/>
          <w:sz w:val="22"/>
          <w:szCs w:val="22"/>
          <w:lang w:val="en-ZA"/>
        </w:rPr>
        <w:t>such as trams</w:t>
      </w:r>
      <w:r w:rsidR="00F9147B">
        <w:rPr>
          <w:rFonts w:ascii="Calibri" w:eastAsia="Calibri" w:hAnsi="Calibri" w:cs="Calibri"/>
          <w:sz w:val="22"/>
          <w:szCs w:val="22"/>
          <w:lang w:val="en-ZA"/>
        </w:rPr>
        <w:t>/light rail</w:t>
      </w:r>
      <w:r w:rsidR="00944342" w:rsidRPr="00944342">
        <w:rPr>
          <w:rFonts w:ascii="Calibri" w:eastAsia="Calibri" w:hAnsi="Calibri" w:cs="Calibri"/>
          <w:sz w:val="22"/>
          <w:szCs w:val="22"/>
          <w:lang w:val="en-ZA"/>
        </w:rPr>
        <w:t xml:space="preserve">, and </w:t>
      </w:r>
      <w:r w:rsidR="00D57119">
        <w:rPr>
          <w:rFonts w:ascii="Calibri" w:eastAsia="Calibri" w:hAnsi="Calibri" w:cs="Calibri"/>
          <w:sz w:val="22"/>
          <w:szCs w:val="22"/>
          <w:lang w:val="en-ZA"/>
        </w:rPr>
        <w:t>metro</w:t>
      </w:r>
      <w:r w:rsidR="00D57119" w:rsidRPr="00944342">
        <w:rPr>
          <w:rFonts w:ascii="Calibri" w:eastAsia="Calibri" w:hAnsi="Calibri" w:cs="Calibri"/>
          <w:sz w:val="22"/>
          <w:szCs w:val="22"/>
          <w:lang w:val="en-ZA"/>
        </w:rPr>
        <w:t xml:space="preserve"> </w:t>
      </w:r>
      <w:r w:rsidR="00CF2F7D">
        <w:rPr>
          <w:rFonts w:ascii="Calibri" w:eastAsia="Calibri" w:hAnsi="Calibri" w:cs="Calibri"/>
          <w:sz w:val="22"/>
          <w:szCs w:val="22"/>
          <w:lang w:val="en-ZA"/>
        </w:rPr>
        <w:t>rail system</w:t>
      </w:r>
      <w:r w:rsidR="001C642F">
        <w:rPr>
          <w:rFonts w:ascii="Calibri" w:eastAsia="Calibri" w:hAnsi="Calibri" w:cs="Calibri"/>
          <w:sz w:val="22"/>
          <w:szCs w:val="22"/>
          <w:lang w:val="en-ZA"/>
        </w:rPr>
        <w:t>s</w:t>
      </w:r>
      <w:r w:rsidR="00CF2F7D" w:rsidRPr="00944342">
        <w:rPr>
          <w:rFonts w:ascii="Calibri" w:eastAsia="Calibri" w:hAnsi="Calibri" w:cs="Calibri"/>
          <w:sz w:val="22"/>
          <w:szCs w:val="22"/>
          <w:lang w:val="en-ZA"/>
        </w:rPr>
        <w:t xml:space="preserve"> </w:t>
      </w:r>
      <w:r w:rsidR="00944342" w:rsidRPr="00944342">
        <w:rPr>
          <w:rFonts w:ascii="Calibri" w:eastAsia="Calibri" w:hAnsi="Calibri" w:cs="Calibri"/>
          <w:sz w:val="22"/>
          <w:szCs w:val="22"/>
          <w:lang w:val="en-ZA"/>
        </w:rPr>
        <w:t>such as Gautrain</w:t>
      </w:r>
      <w:r w:rsidR="00CA2ED6">
        <w:rPr>
          <w:rFonts w:ascii="Calibri" w:eastAsia="Calibri" w:hAnsi="Calibri" w:cs="Calibri"/>
          <w:sz w:val="22"/>
          <w:szCs w:val="22"/>
          <w:lang w:val="en-ZA"/>
        </w:rPr>
        <w:t>. These systems</w:t>
      </w:r>
      <w:r w:rsidR="00944342" w:rsidRPr="00944342">
        <w:rPr>
          <w:rFonts w:ascii="Calibri" w:eastAsia="Calibri" w:hAnsi="Calibri" w:cs="Calibri"/>
          <w:sz w:val="22"/>
          <w:szCs w:val="22"/>
          <w:lang w:val="en-ZA"/>
        </w:rPr>
        <w:t xml:space="preserve"> transport a large number of passengers quickly and reliably to reduce congestion on roads and highways</w:t>
      </w:r>
      <w:r w:rsidR="00355E7C">
        <w:rPr>
          <w:rFonts w:ascii="Calibri" w:eastAsia="Calibri" w:hAnsi="Calibri" w:cs="Calibri"/>
          <w:sz w:val="22"/>
          <w:szCs w:val="22"/>
          <w:lang w:val="en-ZA"/>
        </w:rPr>
        <w:t>,</w:t>
      </w:r>
      <w:r w:rsidR="00506097">
        <w:rPr>
          <w:rFonts w:ascii="Calibri" w:eastAsia="Calibri" w:hAnsi="Calibri" w:cs="Calibri"/>
          <w:sz w:val="22"/>
          <w:szCs w:val="22"/>
          <w:lang w:val="en-ZA"/>
        </w:rPr>
        <w:t xml:space="preserve"> with added environmental benefits due to reduced emissions</w:t>
      </w:r>
      <w:r w:rsidR="00944342" w:rsidRPr="00944342">
        <w:rPr>
          <w:rFonts w:ascii="Calibri" w:eastAsia="Calibri" w:hAnsi="Calibri" w:cs="Calibri"/>
          <w:sz w:val="22"/>
          <w:szCs w:val="22"/>
          <w:lang w:val="en-ZA"/>
        </w:rPr>
        <w:t>. Long-distance rail connects cities and regions with high-speed trains, often with reduced travel times compared to road or air travel for intermediate distances.</w:t>
      </w:r>
    </w:p>
    <w:p w14:paraId="38E7A2F9" w14:textId="24F84AC6" w:rsidR="00944342" w:rsidRPr="00944342" w:rsidRDefault="008D0810" w:rsidP="00944342">
      <w:pPr>
        <w:spacing w:after="160"/>
        <w:rPr>
          <w:rFonts w:ascii="Calibri" w:eastAsia="Calibri" w:hAnsi="Calibri" w:cs="Calibri"/>
          <w:sz w:val="22"/>
          <w:szCs w:val="22"/>
          <w:lang w:val="en-ZA"/>
        </w:rPr>
      </w:pPr>
      <w:r>
        <w:rPr>
          <w:rFonts w:ascii="Calibri" w:eastAsia="Calibri" w:hAnsi="Calibri" w:cs="Calibri"/>
          <w:sz w:val="22"/>
          <w:szCs w:val="22"/>
          <w:lang w:val="en-ZA"/>
        </w:rPr>
        <w:t>Freight rail systems</w:t>
      </w:r>
      <w:r w:rsidR="00944342" w:rsidRPr="00944342">
        <w:rPr>
          <w:rFonts w:ascii="Calibri" w:eastAsia="Calibri" w:hAnsi="Calibri" w:cs="Calibri"/>
          <w:sz w:val="22"/>
          <w:szCs w:val="22"/>
          <w:lang w:val="en-ZA"/>
        </w:rPr>
        <w:t xml:space="preserve"> transport large volumes of freight over long distances. Carrying a variety of goods and more fuel-efficient than trucks, rail plays a significant role in the </w:t>
      </w:r>
      <w:r w:rsidR="00286FC4">
        <w:rPr>
          <w:rFonts w:ascii="Calibri" w:eastAsia="Calibri" w:hAnsi="Calibri" w:cs="Calibri"/>
          <w:sz w:val="22"/>
          <w:szCs w:val="22"/>
          <w:lang w:val="en-ZA"/>
        </w:rPr>
        <w:t xml:space="preserve">freight </w:t>
      </w:r>
      <w:r w:rsidR="00944342" w:rsidRPr="00944342">
        <w:rPr>
          <w:rFonts w:ascii="Calibri" w:eastAsia="Calibri" w:hAnsi="Calibri" w:cs="Calibri"/>
          <w:sz w:val="22"/>
          <w:szCs w:val="22"/>
          <w:lang w:val="en-ZA"/>
        </w:rPr>
        <w:t>logistics supply chain, connecting ports, warehouses, manufacturing facilities, and distribution centres.</w:t>
      </w:r>
      <w:r w:rsidR="008471A9">
        <w:rPr>
          <w:rFonts w:ascii="Calibri" w:eastAsia="Calibri" w:hAnsi="Calibri" w:cs="Calibri"/>
          <w:sz w:val="22"/>
          <w:szCs w:val="22"/>
          <w:lang w:val="en-ZA"/>
        </w:rPr>
        <w:t xml:space="preserve"> </w:t>
      </w:r>
      <w:r w:rsidR="00D7680F">
        <w:rPr>
          <w:rFonts w:ascii="Calibri" w:eastAsia="Calibri" w:hAnsi="Calibri" w:cs="Calibri"/>
          <w:sz w:val="22"/>
          <w:szCs w:val="22"/>
          <w:lang w:val="en-ZA"/>
        </w:rPr>
        <w:t xml:space="preserve">This is particularly </w:t>
      </w:r>
      <w:r w:rsidR="00355E7C">
        <w:rPr>
          <w:rFonts w:ascii="Calibri" w:eastAsia="Calibri" w:hAnsi="Calibri" w:cs="Calibri"/>
          <w:sz w:val="22"/>
          <w:szCs w:val="22"/>
          <w:lang w:val="en-ZA"/>
        </w:rPr>
        <w:t>important</w:t>
      </w:r>
      <w:r w:rsidR="00D7680F">
        <w:rPr>
          <w:rFonts w:ascii="Calibri" w:eastAsia="Calibri" w:hAnsi="Calibri" w:cs="Calibri"/>
          <w:sz w:val="22"/>
          <w:szCs w:val="22"/>
          <w:lang w:val="en-ZA"/>
        </w:rPr>
        <w:t xml:space="preserve"> in the transport of bulk mineral commodities such as coal, iron ore</w:t>
      </w:r>
      <w:r w:rsidR="00355E7C">
        <w:rPr>
          <w:rFonts w:ascii="Calibri" w:eastAsia="Calibri" w:hAnsi="Calibri" w:cs="Calibri"/>
          <w:sz w:val="22"/>
          <w:szCs w:val="22"/>
          <w:lang w:val="en-ZA"/>
        </w:rPr>
        <w:t>,</w:t>
      </w:r>
      <w:r w:rsidR="00D7680F">
        <w:rPr>
          <w:rFonts w:ascii="Calibri" w:eastAsia="Calibri" w:hAnsi="Calibri" w:cs="Calibri"/>
          <w:sz w:val="22"/>
          <w:szCs w:val="22"/>
          <w:lang w:val="en-ZA"/>
        </w:rPr>
        <w:t xml:space="preserve"> and manganese.</w:t>
      </w:r>
    </w:p>
    <w:p w14:paraId="2963FC21" w14:textId="64594D18" w:rsidR="00944342" w:rsidRPr="00944342"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At present</w:t>
      </w:r>
      <w:r w:rsidR="00355E7C">
        <w:rPr>
          <w:rFonts w:ascii="Calibri" w:eastAsia="Calibri" w:hAnsi="Calibri" w:cs="Calibri"/>
          <w:sz w:val="22"/>
          <w:szCs w:val="22"/>
          <w:lang w:val="en-ZA"/>
        </w:rPr>
        <w:t>,</w:t>
      </w:r>
      <w:r w:rsidRPr="00944342">
        <w:rPr>
          <w:rFonts w:ascii="Calibri" w:eastAsia="Calibri" w:hAnsi="Calibri" w:cs="Calibri"/>
          <w:sz w:val="22"/>
          <w:szCs w:val="22"/>
          <w:lang w:val="en-ZA"/>
        </w:rPr>
        <w:t xml:space="preserve"> there is a major focus on the existing state of the rail freight and passenger rail services in South Africa. “How we go forward and reach a point where we can use all our rail services optimally within the broader context of economic and </w:t>
      </w:r>
      <w:r w:rsidR="00C94CEF">
        <w:rPr>
          <w:rFonts w:ascii="Calibri" w:eastAsia="Calibri" w:hAnsi="Calibri" w:cs="Calibri"/>
          <w:sz w:val="22"/>
          <w:szCs w:val="22"/>
          <w:lang w:val="en-ZA"/>
        </w:rPr>
        <w:t>social</w:t>
      </w:r>
      <w:r w:rsidRPr="00944342">
        <w:rPr>
          <w:rFonts w:ascii="Calibri" w:eastAsia="Calibri" w:hAnsi="Calibri" w:cs="Calibri"/>
          <w:sz w:val="22"/>
          <w:szCs w:val="22"/>
          <w:lang w:val="en-ZA"/>
        </w:rPr>
        <w:t xml:space="preserve"> development is the question we are grappling with now,” says Hewson.</w:t>
      </w:r>
    </w:p>
    <w:p w14:paraId="7BCC5760" w14:textId="50EF7047" w:rsidR="00944342" w:rsidRPr="00944342"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 xml:space="preserve">Zutari’s rail unit has a multidisciplinary focus and covers the broad spectrum of rail engineering. A major local project it is working on at present is </w:t>
      </w:r>
      <w:r w:rsidR="00FB415B">
        <w:rPr>
          <w:rFonts w:ascii="Calibri" w:eastAsia="Calibri" w:hAnsi="Calibri" w:cs="Calibri"/>
          <w:sz w:val="22"/>
          <w:szCs w:val="22"/>
          <w:lang w:val="en-ZA"/>
        </w:rPr>
        <w:t>constructing a new 30</w:t>
      </w:r>
      <w:r w:rsidR="00355E7C">
        <w:rPr>
          <w:rFonts w:ascii="Calibri" w:eastAsia="Calibri" w:hAnsi="Calibri" w:cs="Calibri"/>
          <w:sz w:val="22"/>
          <w:szCs w:val="22"/>
          <w:lang w:val="en-ZA"/>
        </w:rPr>
        <w:t xml:space="preserve"> </w:t>
      </w:r>
      <w:r w:rsidR="003609E0">
        <w:rPr>
          <w:rFonts w:ascii="Calibri" w:eastAsia="Calibri" w:hAnsi="Calibri" w:cs="Calibri"/>
          <w:sz w:val="22"/>
          <w:szCs w:val="22"/>
          <w:lang w:val="en-ZA"/>
        </w:rPr>
        <w:t>t axle load line from Black Rock to</w:t>
      </w:r>
      <w:r w:rsidRPr="00944342">
        <w:rPr>
          <w:rFonts w:ascii="Calibri" w:eastAsia="Calibri" w:hAnsi="Calibri" w:cs="Calibri"/>
          <w:sz w:val="22"/>
          <w:szCs w:val="22"/>
          <w:lang w:val="en-ZA"/>
        </w:rPr>
        <w:t xml:space="preserve"> Hotazel in the Northern Cape. </w:t>
      </w:r>
      <w:r w:rsidR="005E1B1D">
        <w:rPr>
          <w:rFonts w:ascii="Calibri" w:eastAsia="Calibri" w:hAnsi="Calibri" w:cs="Calibri"/>
          <w:sz w:val="22"/>
          <w:szCs w:val="22"/>
          <w:lang w:val="en-ZA"/>
        </w:rPr>
        <w:t xml:space="preserve">Within sub-Saharan Africa, </w:t>
      </w:r>
      <w:r w:rsidR="00A609FB">
        <w:rPr>
          <w:rFonts w:ascii="Calibri" w:eastAsia="Calibri" w:hAnsi="Calibri" w:cs="Calibri"/>
          <w:sz w:val="22"/>
          <w:szCs w:val="22"/>
          <w:lang w:val="en-ZA"/>
        </w:rPr>
        <w:t>t</w:t>
      </w:r>
      <w:r w:rsidRPr="00944342">
        <w:rPr>
          <w:rFonts w:ascii="Calibri" w:eastAsia="Calibri" w:hAnsi="Calibri" w:cs="Calibri"/>
          <w:sz w:val="22"/>
          <w:szCs w:val="22"/>
          <w:lang w:val="en-ZA"/>
        </w:rPr>
        <w:t xml:space="preserve">he unit has just completed </w:t>
      </w:r>
      <w:r w:rsidR="00763ED1">
        <w:rPr>
          <w:rFonts w:ascii="Calibri" w:eastAsia="Calibri" w:hAnsi="Calibri" w:cs="Calibri"/>
          <w:sz w:val="22"/>
          <w:szCs w:val="22"/>
          <w:lang w:val="en-ZA"/>
        </w:rPr>
        <w:t>projects</w:t>
      </w:r>
      <w:r w:rsidRPr="00944342">
        <w:rPr>
          <w:rFonts w:ascii="Calibri" w:eastAsia="Calibri" w:hAnsi="Calibri" w:cs="Calibri"/>
          <w:sz w:val="22"/>
          <w:szCs w:val="22"/>
          <w:lang w:val="en-ZA"/>
        </w:rPr>
        <w:t xml:space="preserve"> in Ghana</w:t>
      </w:r>
      <w:r w:rsidR="00FB415B">
        <w:rPr>
          <w:rFonts w:ascii="Calibri" w:eastAsia="Calibri" w:hAnsi="Calibri" w:cs="Calibri"/>
          <w:sz w:val="22"/>
          <w:szCs w:val="22"/>
          <w:lang w:val="en-ZA"/>
        </w:rPr>
        <w:t xml:space="preserve"> and Gabon</w:t>
      </w:r>
      <w:r w:rsidRPr="00944342">
        <w:rPr>
          <w:rFonts w:ascii="Calibri" w:eastAsia="Calibri" w:hAnsi="Calibri" w:cs="Calibri"/>
          <w:sz w:val="22"/>
          <w:szCs w:val="22"/>
          <w:lang w:val="en-ZA"/>
        </w:rPr>
        <w:t xml:space="preserve"> and is busy with the Matola terminal expansion in Mozambique.</w:t>
      </w:r>
    </w:p>
    <w:p w14:paraId="6940F276" w14:textId="49468855" w:rsidR="00944342" w:rsidRPr="00944342"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“Matola</w:t>
      </w:r>
      <w:r w:rsidR="003A36CC">
        <w:rPr>
          <w:rFonts w:ascii="Calibri" w:eastAsia="Calibri" w:hAnsi="Calibri" w:cs="Calibri"/>
          <w:sz w:val="22"/>
          <w:szCs w:val="22"/>
          <w:lang w:val="en-ZA"/>
        </w:rPr>
        <w:t xml:space="preserve"> </w:t>
      </w:r>
      <w:r w:rsidRPr="00944342">
        <w:rPr>
          <w:rFonts w:ascii="Calibri" w:eastAsia="Calibri" w:hAnsi="Calibri" w:cs="Calibri"/>
          <w:sz w:val="22"/>
          <w:szCs w:val="22"/>
          <w:lang w:val="en-ZA"/>
        </w:rPr>
        <w:t xml:space="preserve">is a </w:t>
      </w:r>
      <w:r w:rsidR="0058148E">
        <w:rPr>
          <w:rFonts w:ascii="Calibri" w:eastAsia="Calibri" w:hAnsi="Calibri" w:cs="Calibri"/>
          <w:sz w:val="22"/>
          <w:szCs w:val="22"/>
          <w:lang w:val="en-ZA"/>
        </w:rPr>
        <w:t>key</w:t>
      </w:r>
      <w:r w:rsidR="0058148E" w:rsidRPr="00944342">
        <w:rPr>
          <w:rFonts w:ascii="Calibri" w:eastAsia="Calibri" w:hAnsi="Calibri" w:cs="Calibri"/>
          <w:sz w:val="22"/>
          <w:szCs w:val="22"/>
          <w:lang w:val="en-ZA"/>
        </w:rPr>
        <w:t xml:space="preserve"> </w:t>
      </w:r>
      <w:r w:rsidR="0025103F">
        <w:rPr>
          <w:rFonts w:ascii="Calibri" w:eastAsia="Calibri" w:hAnsi="Calibri" w:cs="Calibri"/>
          <w:sz w:val="22"/>
          <w:szCs w:val="22"/>
          <w:lang w:val="en-ZA"/>
        </w:rPr>
        <w:t>development</w:t>
      </w:r>
      <w:r w:rsidR="0025103F" w:rsidRPr="00944342">
        <w:rPr>
          <w:rFonts w:ascii="Calibri" w:eastAsia="Calibri" w:hAnsi="Calibri" w:cs="Calibri"/>
          <w:sz w:val="22"/>
          <w:szCs w:val="22"/>
          <w:lang w:val="en-ZA"/>
        </w:rPr>
        <w:t xml:space="preserve"> </w:t>
      </w:r>
      <w:r w:rsidRPr="00944342">
        <w:rPr>
          <w:rFonts w:ascii="Calibri" w:eastAsia="Calibri" w:hAnsi="Calibri" w:cs="Calibri"/>
          <w:sz w:val="22"/>
          <w:szCs w:val="22"/>
          <w:lang w:val="en-ZA"/>
        </w:rPr>
        <w:t xml:space="preserve">for us as it showcases our </w:t>
      </w:r>
      <w:r w:rsidR="00354EA6">
        <w:rPr>
          <w:rFonts w:ascii="Calibri" w:eastAsia="Calibri" w:hAnsi="Calibri" w:cs="Calibri"/>
          <w:sz w:val="22"/>
          <w:szCs w:val="22"/>
          <w:lang w:val="en-ZA"/>
        </w:rPr>
        <w:t xml:space="preserve">integrated </w:t>
      </w:r>
      <w:r w:rsidRPr="00944342">
        <w:rPr>
          <w:rFonts w:ascii="Calibri" w:eastAsia="Calibri" w:hAnsi="Calibri" w:cs="Calibri"/>
          <w:sz w:val="22"/>
          <w:szCs w:val="22"/>
          <w:lang w:val="en-ZA"/>
        </w:rPr>
        <w:t xml:space="preserve">design and operational expertise,” says Hewson. It is a multidisciplinary project that also encompasses Zutari’s </w:t>
      </w:r>
      <w:r w:rsidR="00C94CEF">
        <w:rPr>
          <w:rFonts w:ascii="Calibri" w:eastAsia="Calibri" w:hAnsi="Calibri" w:cs="Calibri"/>
          <w:sz w:val="22"/>
          <w:szCs w:val="22"/>
          <w:lang w:val="en-ZA"/>
        </w:rPr>
        <w:t xml:space="preserve">capabilities </w:t>
      </w:r>
      <w:r w:rsidRPr="00944342">
        <w:rPr>
          <w:rFonts w:ascii="Calibri" w:eastAsia="Calibri" w:hAnsi="Calibri" w:cs="Calibri"/>
          <w:sz w:val="22"/>
          <w:szCs w:val="22"/>
          <w:lang w:val="en-ZA"/>
        </w:rPr>
        <w:t xml:space="preserve">in ports and harbours </w:t>
      </w:r>
      <w:r w:rsidR="00EF1C39">
        <w:rPr>
          <w:rFonts w:ascii="Calibri" w:eastAsia="Calibri" w:hAnsi="Calibri" w:cs="Calibri"/>
          <w:sz w:val="22"/>
          <w:szCs w:val="22"/>
          <w:lang w:val="en-ZA"/>
        </w:rPr>
        <w:t>as well as</w:t>
      </w:r>
      <w:r w:rsidR="00EF1C39" w:rsidRPr="00944342">
        <w:rPr>
          <w:rFonts w:ascii="Calibri" w:eastAsia="Calibri" w:hAnsi="Calibri" w:cs="Calibri"/>
          <w:sz w:val="22"/>
          <w:szCs w:val="22"/>
          <w:lang w:val="en-ZA"/>
        </w:rPr>
        <w:t xml:space="preserve"> </w:t>
      </w:r>
      <w:r w:rsidRPr="00944342">
        <w:rPr>
          <w:rFonts w:ascii="Calibri" w:eastAsia="Calibri" w:hAnsi="Calibri" w:cs="Calibri"/>
          <w:sz w:val="22"/>
          <w:szCs w:val="22"/>
          <w:lang w:val="en-ZA"/>
        </w:rPr>
        <w:t>bulk materials handling. “We are fortunate in having a mix of projects in Africa from early concept studies all the way through to construction.”</w:t>
      </w:r>
    </w:p>
    <w:p w14:paraId="10A1C3BF" w14:textId="6F982A9C" w:rsidR="0091702D"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The unit is also undertaking international rail design work in New Zealand and Australia</w:t>
      </w:r>
      <w:r w:rsidR="00355E7C">
        <w:rPr>
          <w:rFonts w:ascii="Calibri" w:eastAsia="Calibri" w:hAnsi="Calibri" w:cs="Calibri"/>
          <w:sz w:val="22"/>
          <w:szCs w:val="22"/>
          <w:lang w:val="en-ZA"/>
        </w:rPr>
        <w:t>,</w:t>
      </w:r>
      <w:r w:rsidR="00D61C51">
        <w:rPr>
          <w:rFonts w:ascii="Calibri" w:eastAsia="Calibri" w:hAnsi="Calibri" w:cs="Calibri"/>
          <w:sz w:val="22"/>
          <w:szCs w:val="22"/>
          <w:lang w:val="en-ZA"/>
        </w:rPr>
        <w:t xml:space="preserve"> </w:t>
      </w:r>
      <w:r w:rsidR="00A91920">
        <w:rPr>
          <w:rFonts w:ascii="Calibri" w:eastAsia="Calibri" w:hAnsi="Calibri" w:cs="Calibri"/>
          <w:sz w:val="22"/>
          <w:szCs w:val="22"/>
          <w:lang w:val="en-ZA"/>
        </w:rPr>
        <w:t xml:space="preserve">including </w:t>
      </w:r>
      <w:r w:rsidR="003C1B8D">
        <w:rPr>
          <w:rFonts w:ascii="Calibri" w:eastAsia="Calibri" w:hAnsi="Calibri" w:cs="Calibri"/>
          <w:sz w:val="22"/>
          <w:szCs w:val="22"/>
          <w:lang w:val="en-ZA"/>
        </w:rPr>
        <w:t xml:space="preserve">the </w:t>
      </w:r>
      <w:r w:rsidR="0078722D">
        <w:rPr>
          <w:rFonts w:ascii="Calibri" w:eastAsia="Calibri" w:hAnsi="Calibri" w:cs="Calibri"/>
          <w:sz w:val="22"/>
          <w:szCs w:val="22"/>
          <w:lang w:val="en-ZA"/>
        </w:rPr>
        <w:t>advancement</w:t>
      </w:r>
      <w:r w:rsidR="003C1B8D">
        <w:rPr>
          <w:rFonts w:ascii="Calibri" w:eastAsia="Calibri" w:hAnsi="Calibri" w:cs="Calibri"/>
          <w:sz w:val="22"/>
          <w:szCs w:val="22"/>
          <w:lang w:val="en-ZA"/>
        </w:rPr>
        <w:t xml:space="preserve"> of </w:t>
      </w:r>
      <w:r w:rsidR="008B2028">
        <w:rPr>
          <w:rFonts w:ascii="Calibri" w:eastAsia="Calibri" w:hAnsi="Calibri" w:cs="Calibri"/>
          <w:sz w:val="22"/>
          <w:szCs w:val="22"/>
          <w:lang w:val="en-ZA"/>
        </w:rPr>
        <w:t xml:space="preserve">systems design, </w:t>
      </w:r>
      <w:r w:rsidR="003C1B8D">
        <w:rPr>
          <w:rFonts w:ascii="Calibri" w:eastAsia="Calibri" w:hAnsi="Calibri" w:cs="Calibri"/>
          <w:sz w:val="22"/>
          <w:szCs w:val="22"/>
          <w:lang w:val="en-ZA"/>
        </w:rPr>
        <w:t>sustainability</w:t>
      </w:r>
      <w:r w:rsidR="00355E7C">
        <w:rPr>
          <w:rFonts w:ascii="Calibri" w:eastAsia="Calibri" w:hAnsi="Calibri" w:cs="Calibri"/>
          <w:sz w:val="22"/>
          <w:szCs w:val="22"/>
          <w:lang w:val="en-ZA"/>
        </w:rPr>
        <w:t>,</w:t>
      </w:r>
      <w:r w:rsidR="003C1B8D">
        <w:rPr>
          <w:rFonts w:ascii="Calibri" w:eastAsia="Calibri" w:hAnsi="Calibri" w:cs="Calibri"/>
          <w:sz w:val="22"/>
          <w:szCs w:val="22"/>
          <w:lang w:val="en-ZA"/>
        </w:rPr>
        <w:t xml:space="preserve"> and </w:t>
      </w:r>
      <w:r w:rsidR="00A03497">
        <w:rPr>
          <w:rFonts w:ascii="Calibri" w:eastAsia="Calibri" w:hAnsi="Calibri" w:cs="Calibri"/>
          <w:sz w:val="22"/>
          <w:szCs w:val="22"/>
          <w:lang w:val="en-ZA"/>
        </w:rPr>
        <w:t>energy</w:t>
      </w:r>
      <w:r w:rsidR="003D0D73">
        <w:rPr>
          <w:rFonts w:ascii="Calibri" w:eastAsia="Calibri" w:hAnsi="Calibri" w:cs="Calibri"/>
          <w:sz w:val="22"/>
          <w:szCs w:val="22"/>
          <w:lang w:val="en-ZA"/>
        </w:rPr>
        <w:t xml:space="preserve"> efficiency within the rail space</w:t>
      </w:r>
      <w:r w:rsidRPr="00944342">
        <w:rPr>
          <w:rFonts w:ascii="Calibri" w:eastAsia="Calibri" w:hAnsi="Calibri" w:cs="Calibri"/>
          <w:sz w:val="22"/>
          <w:szCs w:val="22"/>
          <w:lang w:val="en-ZA"/>
        </w:rPr>
        <w:t xml:space="preserve">. </w:t>
      </w:r>
      <w:r w:rsidR="00043566">
        <w:rPr>
          <w:rFonts w:ascii="Calibri" w:eastAsia="Calibri" w:hAnsi="Calibri" w:cs="Calibri"/>
          <w:sz w:val="22"/>
          <w:szCs w:val="22"/>
          <w:lang w:val="en-ZA"/>
        </w:rPr>
        <w:t>This</w:t>
      </w:r>
      <w:r w:rsidRPr="00944342">
        <w:rPr>
          <w:rFonts w:ascii="Calibri" w:eastAsia="Calibri" w:hAnsi="Calibri" w:cs="Calibri"/>
          <w:sz w:val="22"/>
          <w:szCs w:val="22"/>
          <w:lang w:val="en-ZA"/>
        </w:rPr>
        <w:t xml:space="preserve"> includes a study for mining company BHP Billiton </w:t>
      </w:r>
      <w:r w:rsidR="00355E7C">
        <w:rPr>
          <w:rFonts w:ascii="Calibri" w:eastAsia="Calibri" w:hAnsi="Calibri" w:cs="Calibri"/>
          <w:sz w:val="22"/>
          <w:szCs w:val="22"/>
          <w:lang w:val="en-ZA"/>
        </w:rPr>
        <w:t>into</w:t>
      </w:r>
      <w:r w:rsidRPr="00944342">
        <w:rPr>
          <w:rFonts w:ascii="Calibri" w:eastAsia="Calibri" w:hAnsi="Calibri" w:cs="Calibri"/>
          <w:sz w:val="22"/>
          <w:szCs w:val="22"/>
          <w:lang w:val="en-ZA"/>
        </w:rPr>
        <w:t xml:space="preserve"> the</w:t>
      </w:r>
      <w:r w:rsidR="00043566">
        <w:rPr>
          <w:rFonts w:ascii="Calibri" w:eastAsia="Calibri" w:hAnsi="Calibri" w:cs="Calibri"/>
          <w:sz w:val="22"/>
          <w:szCs w:val="22"/>
          <w:lang w:val="en-ZA"/>
        </w:rPr>
        <w:t xml:space="preserve"> use of battery solutions</w:t>
      </w:r>
      <w:r w:rsidR="00DB32CE">
        <w:rPr>
          <w:rFonts w:ascii="Calibri" w:eastAsia="Calibri" w:hAnsi="Calibri" w:cs="Calibri"/>
          <w:sz w:val="22"/>
          <w:szCs w:val="22"/>
          <w:lang w:val="en-ZA"/>
        </w:rPr>
        <w:t xml:space="preserve"> </w:t>
      </w:r>
      <w:r w:rsidR="00355E7C">
        <w:rPr>
          <w:rFonts w:ascii="Calibri" w:eastAsia="Calibri" w:hAnsi="Calibri" w:cs="Calibri"/>
          <w:sz w:val="22"/>
          <w:szCs w:val="22"/>
          <w:lang w:val="en-ZA"/>
        </w:rPr>
        <w:t>for</w:t>
      </w:r>
      <w:r w:rsidRPr="00944342">
        <w:rPr>
          <w:rFonts w:ascii="Calibri" w:eastAsia="Calibri" w:hAnsi="Calibri" w:cs="Calibri"/>
          <w:sz w:val="22"/>
          <w:szCs w:val="22"/>
          <w:lang w:val="en-ZA"/>
        </w:rPr>
        <w:t xml:space="preserve"> </w:t>
      </w:r>
      <w:r w:rsidR="00C94CEF">
        <w:rPr>
          <w:rFonts w:ascii="Calibri" w:eastAsia="Calibri" w:hAnsi="Calibri" w:cs="Calibri"/>
          <w:sz w:val="22"/>
          <w:szCs w:val="22"/>
          <w:lang w:val="en-ZA"/>
        </w:rPr>
        <w:t>its</w:t>
      </w:r>
      <w:r w:rsidRPr="00944342">
        <w:rPr>
          <w:rFonts w:ascii="Calibri" w:eastAsia="Calibri" w:hAnsi="Calibri" w:cs="Calibri"/>
          <w:sz w:val="22"/>
          <w:szCs w:val="22"/>
          <w:lang w:val="en-ZA"/>
        </w:rPr>
        <w:t xml:space="preserve"> locomotive</w:t>
      </w:r>
      <w:r w:rsidR="00355E7C">
        <w:rPr>
          <w:rFonts w:ascii="Calibri" w:eastAsia="Calibri" w:hAnsi="Calibri" w:cs="Calibri"/>
          <w:sz w:val="22"/>
          <w:szCs w:val="22"/>
          <w:lang w:val="en-ZA"/>
        </w:rPr>
        <w:t xml:space="preserve"> fleet</w:t>
      </w:r>
      <w:r w:rsidR="00DB32CE">
        <w:rPr>
          <w:rFonts w:ascii="Calibri" w:eastAsia="Calibri" w:hAnsi="Calibri" w:cs="Calibri"/>
          <w:sz w:val="22"/>
          <w:szCs w:val="22"/>
          <w:lang w:val="en-ZA"/>
        </w:rPr>
        <w:t xml:space="preserve"> </w:t>
      </w:r>
      <w:r w:rsidR="003457BA">
        <w:rPr>
          <w:rFonts w:ascii="Calibri" w:eastAsia="Calibri" w:hAnsi="Calibri" w:cs="Calibri"/>
          <w:sz w:val="22"/>
          <w:szCs w:val="22"/>
          <w:lang w:val="en-ZA"/>
        </w:rPr>
        <w:t xml:space="preserve">and </w:t>
      </w:r>
      <w:r w:rsidR="00355E7C">
        <w:rPr>
          <w:rFonts w:ascii="Calibri" w:eastAsia="Calibri" w:hAnsi="Calibri" w:cs="Calibri"/>
          <w:sz w:val="22"/>
          <w:szCs w:val="22"/>
          <w:lang w:val="en-ZA"/>
        </w:rPr>
        <w:t xml:space="preserve">the </w:t>
      </w:r>
      <w:r w:rsidR="003457BA">
        <w:rPr>
          <w:rFonts w:ascii="Calibri" w:eastAsia="Calibri" w:hAnsi="Calibri" w:cs="Calibri"/>
          <w:sz w:val="22"/>
          <w:szCs w:val="22"/>
          <w:lang w:val="en-ZA"/>
        </w:rPr>
        <w:t xml:space="preserve">operational </w:t>
      </w:r>
      <w:r w:rsidRPr="00944342">
        <w:rPr>
          <w:rFonts w:ascii="Calibri" w:eastAsia="Calibri" w:hAnsi="Calibri" w:cs="Calibri"/>
          <w:sz w:val="22"/>
          <w:szCs w:val="22"/>
          <w:lang w:val="en-ZA"/>
        </w:rPr>
        <w:t>s</w:t>
      </w:r>
      <w:r w:rsidR="00DB32CE">
        <w:rPr>
          <w:rFonts w:ascii="Calibri" w:eastAsia="Calibri" w:hAnsi="Calibri" w:cs="Calibri"/>
          <w:sz w:val="22"/>
          <w:szCs w:val="22"/>
          <w:lang w:val="en-ZA"/>
        </w:rPr>
        <w:t>trategy</w:t>
      </w:r>
      <w:r w:rsidR="008B2028">
        <w:rPr>
          <w:rFonts w:ascii="Calibri" w:eastAsia="Calibri" w:hAnsi="Calibri" w:cs="Calibri"/>
          <w:sz w:val="22"/>
          <w:szCs w:val="22"/>
          <w:lang w:val="en-ZA"/>
        </w:rPr>
        <w:t xml:space="preserve"> </w:t>
      </w:r>
      <w:r w:rsidR="00355E7C">
        <w:rPr>
          <w:rFonts w:ascii="Calibri" w:eastAsia="Calibri" w:hAnsi="Calibri" w:cs="Calibri"/>
          <w:sz w:val="22"/>
          <w:szCs w:val="22"/>
          <w:lang w:val="en-ZA"/>
        </w:rPr>
        <w:t>for</w:t>
      </w:r>
      <w:r w:rsidR="003870D7">
        <w:rPr>
          <w:rFonts w:ascii="Calibri" w:eastAsia="Calibri" w:hAnsi="Calibri" w:cs="Calibri"/>
          <w:sz w:val="22"/>
          <w:szCs w:val="22"/>
          <w:lang w:val="en-ZA"/>
        </w:rPr>
        <w:t xml:space="preserve"> its Western Australia</w:t>
      </w:r>
      <w:r w:rsidR="00355E7C">
        <w:rPr>
          <w:rFonts w:ascii="Calibri" w:eastAsia="Calibri" w:hAnsi="Calibri" w:cs="Calibri"/>
          <w:sz w:val="22"/>
          <w:szCs w:val="22"/>
          <w:lang w:val="en-ZA"/>
        </w:rPr>
        <w:t>n</w:t>
      </w:r>
      <w:r w:rsidR="003870D7">
        <w:rPr>
          <w:rFonts w:ascii="Calibri" w:eastAsia="Calibri" w:hAnsi="Calibri" w:cs="Calibri"/>
          <w:sz w:val="22"/>
          <w:szCs w:val="22"/>
          <w:lang w:val="en-ZA"/>
        </w:rPr>
        <w:t xml:space="preserve"> network</w:t>
      </w:r>
      <w:r w:rsidRPr="00944342">
        <w:rPr>
          <w:rFonts w:ascii="Calibri" w:eastAsia="Calibri" w:hAnsi="Calibri" w:cs="Calibri"/>
          <w:sz w:val="22"/>
          <w:szCs w:val="22"/>
          <w:lang w:val="en-ZA"/>
        </w:rPr>
        <w:t>.</w:t>
      </w:r>
    </w:p>
    <w:p w14:paraId="7BA28AFB" w14:textId="6BB0FD24" w:rsidR="00944342" w:rsidRPr="00944342" w:rsidRDefault="24405648" w:rsidP="00944342">
      <w:pPr>
        <w:spacing w:after="160"/>
        <w:rPr>
          <w:rFonts w:ascii="Calibri" w:eastAsia="Calibri" w:hAnsi="Calibri" w:cs="Calibri"/>
          <w:sz w:val="22"/>
          <w:szCs w:val="22"/>
          <w:lang w:val="en-ZA"/>
        </w:rPr>
      </w:pPr>
      <w:r w:rsidRPr="42038E59">
        <w:rPr>
          <w:rFonts w:ascii="Calibri" w:eastAsia="Calibri" w:hAnsi="Calibri" w:cs="Calibri"/>
          <w:sz w:val="22"/>
          <w:szCs w:val="22"/>
          <w:lang w:val="en-ZA"/>
        </w:rPr>
        <w:t>“</w:t>
      </w:r>
      <w:r w:rsidR="15B6B079" w:rsidRPr="42038E59">
        <w:rPr>
          <w:rFonts w:ascii="Calibri" w:eastAsia="Calibri" w:hAnsi="Calibri" w:cs="Calibri"/>
          <w:sz w:val="22"/>
          <w:szCs w:val="22"/>
          <w:lang w:val="en-ZA"/>
        </w:rPr>
        <w:t>Zutari</w:t>
      </w:r>
      <w:r w:rsidR="05BAD21E" w:rsidRPr="42038E59">
        <w:rPr>
          <w:rFonts w:ascii="Calibri" w:eastAsia="Calibri" w:hAnsi="Calibri" w:cs="Calibri"/>
          <w:sz w:val="22"/>
          <w:szCs w:val="22"/>
          <w:lang w:val="en-ZA"/>
        </w:rPr>
        <w:t>’s</w:t>
      </w:r>
      <w:r w:rsidRPr="42038E59">
        <w:rPr>
          <w:rFonts w:ascii="Calibri" w:eastAsia="Calibri" w:hAnsi="Calibri" w:cs="Calibri"/>
          <w:sz w:val="22"/>
          <w:szCs w:val="22"/>
          <w:lang w:val="en-ZA"/>
        </w:rPr>
        <w:t xml:space="preserve"> multidisciplinary </w:t>
      </w:r>
      <w:r w:rsidR="281E7543" w:rsidRPr="42038E59">
        <w:rPr>
          <w:rFonts w:ascii="Calibri" w:eastAsia="Calibri" w:hAnsi="Calibri" w:cs="Calibri"/>
          <w:sz w:val="22"/>
          <w:szCs w:val="22"/>
          <w:lang w:val="en-ZA"/>
        </w:rPr>
        <w:t xml:space="preserve">design </w:t>
      </w:r>
      <w:r w:rsidRPr="42038E59">
        <w:rPr>
          <w:rFonts w:ascii="Calibri" w:eastAsia="Calibri" w:hAnsi="Calibri" w:cs="Calibri"/>
          <w:sz w:val="22"/>
          <w:szCs w:val="22"/>
          <w:lang w:val="en-ZA"/>
        </w:rPr>
        <w:t>approach</w:t>
      </w:r>
      <w:r w:rsidR="7D6DA820" w:rsidRPr="42038E59">
        <w:rPr>
          <w:rFonts w:ascii="Calibri" w:eastAsia="Calibri" w:hAnsi="Calibri" w:cs="Calibri"/>
          <w:sz w:val="22"/>
          <w:szCs w:val="22"/>
          <w:lang w:val="en-ZA"/>
        </w:rPr>
        <w:t xml:space="preserve"> and </w:t>
      </w:r>
      <w:r w:rsidR="702E337A" w:rsidRPr="42038E59">
        <w:rPr>
          <w:rFonts w:ascii="Calibri" w:eastAsia="Calibri" w:hAnsi="Calibri" w:cs="Calibri"/>
          <w:sz w:val="22"/>
          <w:szCs w:val="22"/>
          <w:lang w:val="en-ZA"/>
        </w:rPr>
        <w:t xml:space="preserve">extensive </w:t>
      </w:r>
      <w:r w:rsidR="7D6DA820" w:rsidRPr="42038E59">
        <w:rPr>
          <w:rFonts w:ascii="Calibri" w:eastAsia="Calibri" w:hAnsi="Calibri" w:cs="Calibri"/>
          <w:sz w:val="22"/>
          <w:szCs w:val="22"/>
          <w:lang w:val="en-ZA"/>
        </w:rPr>
        <w:t>in-house skill</w:t>
      </w:r>
      <w:r w:rsidR="7C419D64" w:rsidRPr="42038E59">
        <w:rPr>
          <w:rFonts w:ascii="Calibri" w:eastAsia="Calibri" w:hAnsi="Calibri" w:cs="Calibri"/>
          <w:sz w:val="22"/>
          <w:szCs w:val="22"/>
          <w:lang w:val="en-ZA"/>
        </w:rPr>
        <w:t>s</w:t>
      </w:r>
      <w:r w:rsidR="702E337A" w:rsidRPr="42038E59">
        <w:rPr>
          <w:rFonts w:ascii="Calibri" w:eastAsia="Calibri" w:hAnsi="Calibri" w:cs="Calibri"/>
          <w:sz w:val="22"/>
          <w:szCs w:val="22"/>
          <w:lang w:val="en-ZA"/>
        </w:rPr>
        <w:t xml:space="preserve"> base</w:t>
      </w:r>
      <w:r w:rsidR="281E7543" w:rsidRPr="42038E59">
        <w:rPr>
          <w:rFonts w:ascii="Calibri" w:eastAsia="Calibri" w:hAnsi="Calibri" w:cs="Calibri"/>
          <w:sz w:val="22"/>
          <w:szCs w:val="22"/>
          <w:lang w:val="en-ZA"/>
        </w:rPr>
        <w:t xml:space="preserve"> </w:t>
      </w:r>
      <w:r w:rsidR="63C2F917" w:rsidRPr="42038E59">
        <w:rPr>
          <w:rFonts w:ascii="Calibri" w:eastAsia="Calibri" w:hAnsi="Calibri" w:cs="Calibri"/>
          <w:sz w:val="22"/>
          <w:szCs w:val="22"/>
          <w:lang w:val="en-ZA"/>
        </w:rPr>
        <w:t>set</w:t>
      </w:r>
      <w:r w:rsidR="2FD82778" w:rsidRPr="42038E59">
        <w:rPr>
          <w:rFonts w:ascii="Calibri" w:eastAsia="Calibri" w:hAnsi="Calibri" w:cs="Calibri"/>
          <w:sz w:val="22"/>
          <w:szCs w:val="22"/>
          <w:lang w:val="en-ZA"/>
        </w:rPr>
        <w:t>s</w:t>
      </w:r>
      <w:r w:rsidR="63C2F917" w:rsidRPr="42038E59">
        <w:rPr>
          <w:rFonts w:ascii="Calibri" w:eastAsia="Calibri" w:hAnsi="Calibri" w:cs="Calibri"/>
          <w:sz w:val="22"/>
          <w:szCs w:val="22"/>
          <w:lang w:val="en-ZA"/>
        </w:rPr>
        <w:t xml:space="preserve"> us apart</w:t>
      </w:r>
      <w:r w:rsidR="6808A5A4" w:rsidRPr="42038E59">
        <w:rPr>
          <w:rFonts w:ascii="Calibri" w:eastAsia="Calibri" w:hAnsi="Calibri" w:cs="Calibri"/>
          <w:sz w:val="22"/>
          <w:szCs w:val="22"/>
          <w:lang w:val="en-ZA"/>
        </w:rPr>
        <w:t xml:space="preserve">. </w:t>
      </w:r>
      <w:r w:rsidR="7D6DA820" w:rsidRPr="42038E59">
        <w:rPr>
          <w:rFonts w:ascii="Calibri" w:eastAsia="Calibri" w:hAnsi="Calibri" w:cs="Calibri"/>
          <w:sz w:val="22"/>
          <w:szCs w:val="22"/>
          <w:lang w:val="en-ZA"/>
        </w:rPr>
        <w:t>W</w:t>
      </w:r>
      <w:r w:rsidRPr="42038E59">
        <w:rPr>
          <w:rFonts w:ascii="Calibri" w:eastAsia="Calibri" w:hAnsi="Calibri" w:cs="Calibri"/>
          <w:sz w:val="22"/>
          <w:szCs w:val="22"/>
          <w:lang w:val="en-ZA"/>
        </w:rPr>
        <w:t xml:space="preserve">e </w:t>
      </w:r>
      <w:r w:rsidR="6DB88C50" w:rsidRPr="42038E59">
        <w:rPr>
          <w:rFonts w:ascii="Calibri" w:eastAsia="Calibri" w:hAnsi="Calibri" w:cs="Calibri"/>
          <w:sz w:val="22"/>
          <w:szCs w:val="22"/>
          <w:lang w:val="en-ZA"/>
        </w:rPr>
        <w:t>can</w:t>
      </w:r>
      <w:r w:rsidR="7D6DA820" w:rsidRPr="42038E59">
        <w:rPr>
          <w:rFonts w:ascii="Calibri" w:eastAsia="Calibri" w:hAnsi="Calibri" w:cs="Calibri"/>
          <w:sz w:val="22"/>
          <w:szCs w:val="22"/>
          <w:lang w:val="en-ZA"/>
        </w:rPr>
        <w:t xml:space="preserve"> </w:t>
      </w:r>
      <w:r w:rsidR="66C0C69F" w:rsidRPr="42038E59">
        <w:rPr>
          <w:rFonts w:ascii="Calibri" w:eastAsia="Calibri" w:hAnsi="Calibri" w:cs="Calibri"/>
          <w:sz w:val="22"/>
          <w:szCs w:val="22"/>
          <w:lang w:val="en-ZA"/>
        </w:rPr>
        <w:t>undertake larger</w:t>
      </w:r>
      <w:r w:rsidR="5AA56601" w:rsidRPr="42038E59">
        <w:rPr>
          <w:rFonts w:ascii="Calibri" w:eastAsia="Calibri" w:hAnsi="Calibri" w:cs="Calibri"/>
          <w:sz w:val="22"/>
          <w:szCs w:val="22"/>
          <w:lang w:val="en-ZA"/>
        </w:rPr>
        <w:t>, more involved</w:t>
      </w:r>
      <w:r w:rsidR="00355E7C">
        <w:rPr>
          <w:rFonts w:ascii="Calibri" w:eastAsia="Calibri" w:hAnsi="Calibri" w:cs="Calibri"/>
          <w:sz w:val="22"/>
          <w:szCs w:val="22"/>
          <w:lang w:val="en-ZA"/>
        </w:rPr>
        <w:t>,</w:t>
      </w:r>
      <w:r w:rsidR="21831CA6" w:rsidRPr="42038E59">
        <w:rPr>
          <w:rFonts w:ascii="Calibri" w:eastAsia="Calibri" w:hAnsi="Calibri" w:cs="Calibri"/>
          <w:sz w:val="22"/>
          <w:szCs w:val="22"/>
          <w:lang w:val="en-ZA"/>
        </w:rPr>
        <w:t xml:space="preserve"> and integrated</w:t>
      </w:r>
      <w:r w:rsidR="5AA56601" w:rsidRPr="42038E59">
        <w:rPr>
          <w:rFonts w:ascii="Calibri" w:eastAsia="Calibri" w:hAnsi="Calibri" w:cs="Calibri"/>
          <w:sz w:val="22"/>
          <w:szCs w:val="22"/>
          <w:lang w:val="en-ZA"/>
        </w:rPr>
        <w:t xml:space="preserve"> </w:t>
      </w:r>
      <w:r w:rsidR="1F0A97C4" w:rsidRPr="42038E59">
        <w:rPr>
          <w:rFonts w:ascii="Calibri" w:eastAsia="Calibri" w:hAnsi="Calibri" w:cs="Calibri"/>
          <w:sz w:val="22"/>
          <w:szCs w:val="22"/>
          <w:lang w:val="en-ZA"/>
        </w:rPr>
        <w:t>developments</w:t>
      </w:r>
      <w:r w:rsidR="00355E7C">
        <w:rPr>
          <w:rFonts w:ascii="Calibri" w:eastAsia="Calibri" w:hAnsi="Calibri" w:cs="Calibri"/>
          <w:sz w:val="22"/>
          <w:szCs w:val="22"/>
          <w:lang w:val="en-ZA"/>
        </w:rPr>
        <w:t>,</w:t>
      </w:r>
      <w:r w:rsidR="5AA56601" w:rsidRPr="42038E59">
        <w:rPr>
          <w:rFonts w:ascii="Calibri" w:eastAsia="Calibri" w:hAnsi="Calibri" w:cs="Calibri"/>
          <w:sz w:val="22"/>
          <w:szCs w:val="22"/>
          <w:lang w:val="en-ZA"/>
        </w:rPr>
        <w:t xml:space="preserve"> which </w:t>
      </w:r>
      <w:r w:rsidR="7CF9CC49" w:rsidRPr="42038E59">
        <w:rPr>
          <w:rFonts w:ascii="Calibri" w:eastAsia="Calibri" w:hAnsi="Calibri" w:cs="Calibri"/>
          <w:sz w:val="22"/>
          <w:szCs w:val="22"/>
          <w:lang w:val="en-ZA"/>
        </w:rPr>
        <w:t xml:space="preserve">is </w:t>
      </w:r>
      <w:r w:rsidR="21831CA6" w:rsidRPr="42038E59">
        <w:rPr>
          <w:rFonts w:ascii="Calibri" w:eastAsia="Calibri" w:hAnsi="Calibri" w:cs="Calibri"/>
          <w:sz w:val="22"/>
          <w:szCs w:val="22"/>
          <w:lang w:val="en-ZA"/>
        </w:rPr>
        <w:t>the project space</w:t>
      </w:r>
      <w:r w:rsidR="0BEFC999" w:rsidRPr="42038E59">
        <w:rPr>
          <w:rFonts w:ascii="Calibri" w:eastAsia="Calibri" w:hAnsi="Calibri" w:cs="Calibri"/>
          <w:sz w:val="22"/>
          <w:szCs w:val="22"/>
          <w:lang w:val="en-ZA"/>
        </w:rPr>
        <w:t xml:space="preserve"> where many of the future rail solutions</w:t>
      </w:r>
      <w:r w:rsidR="21831CA6" w:rsidRPr="42038E59">
        <w:rPr>
          <w:rFonts w:ascii="Calibri" w:eastAsia="Calibri" w:hAnsi="Calibri" w:cs="Calibri"/>
          <w:sz w:val="22"/>
          <w:szCs w:val="22"/>
          <w:lang w:val="en-ZA"/>
        </w:rPr>
        <w:t xml:space="preserve"> will exist</w:t>
      </w:r>
      <w:r w:rsidR="00355E7C">
        <w:rPr>
          <w:rFonts w:ascii="Calibri" w:eastAsia="Calibri" w:hAnsi="Calibri" w:cs="Calibri"/>
          <w:sz w:val="22"/>
          <w:szCs w:val="22"/>
          <w:lang w:val="en-ZA"/>
        </w:rPr>
        <w:t>,</w:t>
      </w:r>
      <w:r w:rsidRPr="42038E59">
        <w:rPr>
          <w:rFonts w:ascii="Calibri" w:eastAsia="Calibri" w:hAnsi="Calibri" w:cs="Calibri"/>
          <w:sz w:val="22"/>
          <w:szCs w:val="22"/>
          <w:lang w:val="en-ZA"/>
        </w:rPr>
        <w:t>” adds Hewson.</w:t>
      </w:r>
    </w:p>
    <w:p w14:paraId="25BAB187" w14:textId="400274F8" w:rsidR="00944342" w:rsidRPr="00944342"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 xml:space="preserve">Looking to the future, Hewson </w:t>
      </w:r>
      <w:r w:rsidR="000923F7">
        <w:rPr>
          <w:rFonts w:ascii="Calibri" w:eastAsia="Calibri" w:hAnsi="Calibri" w:cs="Calibri"/>
          <w:sz w:val="22"/>
          <w:szCs w:val="22"/>
          <w:lang w:val="en-ZA"/>
        </w:rPr>
        <w:t>points to the necessity</w:t>
      </w:r>
      <w:r w:rsidRPr="00944342">
        <w:rPr>
          <w:rFonts w:ascii="Calibri" w:eastAsia="Calibri" w:hAnsi="Calibri" w:cs="Calibri"/>
          <w:sz w:val="22"/>
          <w:szCs w:val="22"/>
          <w:lang w:val="en-ZA"/>
        </w:rPr>
        <w:t xml:space="preserve"> of the revival of passenger rail in South Africa as a major mode of transportation</w:t>
      </w:r>
      <w:r w:rsidR="006761FE">
        <w:rPr>
          <w:rFonts w:ascii="Calibri" w:eastAsia="Calibri" w:hAnsi="Calibri" w:cs="Calibri"/>
          <w:sz w:val="22"/>
          <w:szCs w:val="22"/>
          <w:lang w:val="en-ZA"/>
        </w:rPr>
        <w:t xml:space="preserve"> within the urban areas</w:t>
      </w:r>
      <w:r w:rsidR="00355E7C">
        <w:rPr>
          <w:rFonts w:ascii="Calibri" w:eastAsia="Calibri" w:hAnsi="Calibri" w:cs="Calibri"/>
          <w:sz w:val="22"/>
          <w:szCs w:val="22"/>
          <w:lang w:val="en-ZA"/>
        </w:rPr>
        <w:t>.</w:t>
      </w:r>
      <w:r w:rsidRPr="00944342">
        <w:rPr>
          <w:rFonts w:ascii="Calibri" w:eastAsia="Calibri" w:hAnsi="Calibri" w:cs="Calibri"/>
          <w:sz w:val="22"/>
          <w:szCs w:val="22"/>
          <w:lang w:val="en-ZA"/>
        </w:rPr>
        <w:t xml:space="preserve"> </w:t>
      </w:r>
      <w:r w:rsidR="00355E7C">
        <w:rPr>
          <w:rFonts w:ascii="Calibri" w:eastAsia="Calibri" w:hAnsi="Calibri" w:cs="Calibri"/>
          <w:sz w:val="22"/>
          <w:szCs w:val="22"/>
          <w:lang w:val="en-ZA"/>
        </w:rPr>
        <w:t xml:space="preserve">He </w:t>
      </w:r>
      <w:r w:rsidR="00B429CD">
        <w:rPr>
          <w:rFonts w:ascii="Calibri" w:eastAsia="Calibri" w:hAnsi="Calibri" w:cs="Calibri"/>
          <w:sz w:val="22"/>
          <w:szCs w:val="22"/>
          <w:lang w:val="en-ZA"/>
        </w:rPr>
        <w:t>note</w:t>
      </w:r>
      <w:r w:rsidR="00355E7C">
        <w:rPr>
          <w:rFonts w:ascii="Calibri" w:eastAsia="Calibri" w:hAnsi="Calibri" w:cs="Calibri"/>
          <w:sz w:val="22"/>
          <w:szCs w:val="22"/>
          <w:lang w:val="en-ZA"/>
        </w:rPr>
        <w:t>s</w:t>
      </w:r>
      <w:r w:rsidR="00B429CD">
        <w:rPr>
          <w:rFonts w:ascii="Calibri" w:eastAsia="Calibri" w:hAnsi="Calibri" w:cs="Calibri"/>
          <w:sz w:val="22"/>
          <w:szCs w:val="22"/>
          <w:lang w:val="en-ZA"/>
        </w:rPr>
        <w:t xml:space="preserve"> the </w:t>
      </w:r>
      <w:r w:rsidR="000F0A13">
        <w:rPr>
          <w:rFonts w:ascii="Calibri" w:eastAsia="Calibri" w:hAnsi="Calibri" w:cs="Calibri"/>
          <w:sz w:val="22"/>
          <w:szCs w:val="22"/>
          <w:lang w:val="en-ZA"/>
        </w:rPr>
        <w:t>advances that</w:t>
      </w:r>
      <w:r w:rsidRPr="00944342">
        <w:rPr>
          <w:rFonts w:ascii="Calibri" w:eastAsia="Calibri" w:hAnsi="Calibri" w:cs="Calibri"/>
          <w:sz w:val="22"/>
          <w:szCs w:val="22"/>
          <w:lang w:val="en-ZA"/>
        </w:rPr>
        <w:t xml:space="preserve"> the Passenger Rail Agency of South Africa (P</w:t>
      </w:r>
      <w:r w:rsidR="006761FE">
        <w:rPr>
          <w:rFonts w:ascii="Calibri" w:eastAsia="Calibri" w:hAnsi="Calibri" w:cs="Calibri"/>
          <w:sz w:val="22"/>
          <w:szCs w:val="22"/>
          <w:lang w:val="en-ZA"/>
        </w:rPr>
        <w:t>RASA</w:t>
      </w:r>
      <w:r w:rsidRPr="00944342">
        <w:rPr>
          <w:rFonts w:ascii="Calibri" w:eastAsia="Calibri" w:hAnsi="Calibri" w:cs="Calibri"/>
          <w:sz w:val="22"/>
          <w:szCs w:val="22"/>
          <w:lang w:val="en-ZA"/>
        </w:rPr>
        <w:t>) has</w:t>
      </w:r>
      <w:r w:rsidR="000F0A13">
        <w:rPr>
          <w:rFonts w:ascii="Calibri" w:eastAsia="Calibri" w:hAnsi="Calibri" w:cs="Calibri"/>
          <w:sz w:val="22"/>
          <w:szCs w:val="22"/>
          <w:lang w:val="en-ZA"/>
        </w:rPr>
        <w:t xml:space="preserve"> made since C</w:t>
      </w:r>
      <w:r w:rsidR="00355E7C">
        <w:rPr>
          <w:rFonts w:ascii="Calibri" w:eastAsia="Calibri" w:hAnsi="Calibri" w:cs="Calibri"/>
          <w:sz w:val="22"/>
          <w:szCs w:val="22"/>
          <w:lang w:val="en-ZA"/>
        </w:rPr>
        <w:t xml:space="preserve">ovid-19 to </w:t>
      </w:r>
      <w:r w:rsidR="000F0A13">
        <w:rPr>
          <w:rFonts w:ascii="Calibri" w:eastAsia="Calibri" w:hAnsi="Calibri" w:cs="Calibri"/>
          <w:sz w:val="22"/>
          <w:szCs w:val="22"/>
          <w:lang w:val="en-ZA"/>
        </w:rPr>
        <w:t>rebuild</w:t>
      </w:r>
      <w:r w:rsidR="000C52F9">
        <w:rPr>
          <w:rFonts w:ascii="Calibri" w:eastAsia="Calibri" w:hAnsi="Calibri" w:cs="Calibri"/>
          <w:sz w:val="22"/>
          <w:szCs w:val="22"/>
          <w:lang w:val="en-ZA"/>
        </w:rPr>
        <w:t xml:space="preserve"> infrastructure</w:t>
      </w:r>
      <w:r w:rsidR="00355E7C">
        <w:rPr>
          <w:rFonts w:ascii="Calibri" w:eastAsia="Calibri" w:hAnsi="Calibri" w:cs="Calibri"/>
          <w:sz w:val="22"/>
          <w:szCs w:val="22"/>
          <w:lang w:val="en-ZA"/>
        </w:rPr>
        <w:t>,</w:t>
      </w:r>
      <w:r w:rsidR="000C52F9">
        <w:rPr>
          <w:rFonts w:ascii="Calibri" w:eastAsia="Calibri" w:hAnsi="Calibri" w:cs="Calibri"/>
          <w:sz w:val="22"/>
          <w:szCs w:val="22"/>
          <w:lang w:val="en-ZA"/>
        </w:rPr>
        <w:t xml:space="preserve"> </w:t>
      </w:r>
      <w:r w:rsidR="00355E7C">
        <w:rPr>
          <w:rFonts w:ascii="Calibri" w:eastAsia="Calibri" w:hAnsi="Calibri" w:cs="Calibri"/>
          <w:sz w:val="22"/>
          <w:szCs w:val="22"/>
          <w:lang w:val="en-ZA"/>
        </w:rPr>
        <w:t>with</w:t>
      </w:r>
      <w:r w:rsidRPr="00944342">
        <w:rPr>
          <w:rFonts w:ascii="Calibri" w:eastAsia="Calibri" w:hAnsi="Calibri" w:cs="Calibri"/>
          <w:sz w:val="22"/>
          <w:szCs w:val="22"/>
          <w:lang w:val="en-ZA"/>
        </w:rPr>
        <w:t xml:space="preserve"> tenders out at present</w:t>
      </w:r>
      <w:r w:rsidR="000C52F9">
        <w:rPr>
          <w:rFonts w:ascii="Calibri" w:eastAsia="Calibri" w:hAnsi="Calibri" w:cs="Calibri"/>
          <w:sz w:val="22"/>
          <w:szCs w:val="22"/>
          <w:lang w:val="en-ZA"/>
        </w:rPr>
        <w:t xml:space="preserve"> for additional work to </w:t>
      </w:r>
      <w:r w:rsidR="00C070F6">
        <w:rPr>
          <w:rFonts w:ascii="Calibri" w:eastAsia="Calibri" w:hAnsi="Calibri" w:cs="Calibri"/>
          <w:sz w:val="22"/>
          <w:szCs w:val="22"/>
          <w:lang w:val="en-ZA"/>
        </w:rPr>
        <w:t>reconstitute the network and associated train services</w:t>
      </w:r>
      <w:r w:rsidRPr="00944342">
        <w:rPr>
          <w:rFonts w:ascii="Calibri" w:eastAsia="Calibri" w:hAnsi="Calibri" w:cs="Calibri"/>
          <w:sz w:val="22"/>
          <w:szCs w:val="22"/>
          <w:lang w:val="en-ZA"/>
        </w:rPr>
        <w:t xml:space="preserve">. “Rail </w:t>
      </w:r>
      <w:r w:rsidRPr="00944342">
        <w:rPr>
          <w:rFonts w:ascii="Calibri" w:eastAsia="Calibri" w:hAnsi="Calibri" w:cs="Calibri"/>
          <w:sz w:val="22"/>
          <w:szCs w:val="22"/>
          <w:lang w:val="en-ZA"/>
        </w:rPr>
        <w:lastRenderedPageBreak/>
        <w:t>links are an integral part of the bigger transport picture in all major modern cities.” In a South African context, Hewson points to the successful Gautrain project.</w:t>
      </w:r>
    </w:p>
    <w:p w14:paraId="38B20C99" w14:textId="0E72B029" w:rsidR="00C94CEF"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 xml:space="preserve">“It is working every day and fulfilling an important function as part of the development of our future transport mix. An integrated approach </w:t>
      </w:r>
      <w:r w:rsidR="00355E7C">
        <w:rPr>
          <w:rFonts w:ascii="Calibri" w:eastAsia="Calibri" w:hAnsi="Calibri" w:cs="Calibri"/>
          <w:sz w:val="22"/>
          <w:szCs w:val="22"/>
          <w:lang w:val="en-ZA"/>
        </w:rPr>
        <w:t xml:space="preserve">refers </w:t>
      </w:r>
      <w:r w:rsidRPr="00944342">
        <w:rPr>
          <w:rFonts w:ascii="Calibri" w:eastAsia="Calibri" w:hAnsi="Calibri" w:cs="Calibri"/>
          <w:sz w:val="22"/>
          <w:szCs w:val="22"/>
          <w:lang w:val="en-ZA"/>
        </w:rPr>
        <w:t xml:space="preserve">not only to the urban, but also the social context, where there is a major benefit </w:t>
      </w:r>
      <w:r w:rsidR="00355E7C">
        <w:rPr>
          <w:rFonts w:ascii="Calibri" w:eastAsia="Calibri" w:hAnsi="Calibri" w:cs="Calibri"/>
          <w:sz w:val="22"/>
          <w:szCs w:val="22"/>
          <w:lang w:val="en-ZA"/>
        </w:rPr>
        <w:t>to</w:t>
      </w:r>
      <w:r w:rsidRPr="00944342">
        <w:rPr>
          <w:rFonts w:ascii="Calibri" w:eastAsia="Calibri" w:hAnsi="Calibri" w:cs="Calibri"/>
          <w:sz w:val="22"/>
          <w:szCs w:val="22"/>
          <w:lang w:val="en-ZA"/>
        </w:rPr>
        <w:t xml:space="preserve"> reduc</w:t>
      </w:r>
      <w:r w:rsidR="00355E7C">
        <w:rPr>
          <w:rFonts w:ascii="Calibri" w:eastAsia="Calibri" w:hAnsi="Calibri" w:cs="Calibri"/>
          <w:sz w:val="22"/>
          <w:szCs w:val="22"/>
          <w:lang w:val="en-ZA"/>
        </w:rPr>
        <w:t>e</w:t>
      </w:r>
      <w:r w:rsidRPr="00944342">
        <w:rPr>
          <w:rFonts w:ascii="Calibri" w:eastAsia="Calibri" w:hAnsi="Calibri" w:cs="Calibri"/>
          <w:sz w:val="22"/>
          <w:szCs w:val="22"/>
          <w:lang w:val="en-ZA"/>
        </w:rPr>
        <w:t xml:space="preserve"> congestion and be more environmentally friendly.</w:t>
      </w:r>
      <w:r w:rsidR="00C94CEF">
        <w:rPr>
          <w:rFonts w:ascii="Calibri" w:eastAsia="Calibri" w:hAnsi="Calibri" w:cs="Calibri"/>
          <w:sz w:val="22"/>
          <w:szCs w:val="22"/>
          <w:lang w:val="en-ZA"/>
        </w:rPr>
        <w:t xml:space="preserve"> </w:t>
      </w:r>
      <w:r w:rsidRPr="00944342">
        <w:rPr>
          <w:rFonts w:ascii="Calibri" w:eastAsia="Calibri" w:hAnsi="Calibri" w:cs="Calibri"/>
          <w:sz w:val="22"/>
          <w:szCs w:val="22"/>
          <w:lang w:val="en-ZA"/>
        </w:rPr>
        <w:t>Looking at the first phase of the Gautrain, it is gratifying to see a mega project in South Africa implemented in the rail space. I am certainly hopeful there will be an expansion of that network</w:t>
      </w:r>
      <w:r w:rsidR="00355E7C">
        <w:rPr>
          <w:rFonts w:ascii="Calibri" w:eastAsia="Calibri" w:hAnsi="Calibri" w:cs="Calibri"/>
          <w:sz w:val="22"/>
          <w:szCs w:val="22"/>
          <w:lang w:val="en-ZA"/>
        </w:rPr>
        <w:t>,</w:t>
      </w:r>
      <w:r w:rsidRPr="00944342">
        <w:rPr>
          <w:rFonts w:ascii="Calibri" w:eastAsia="Calibri" w:hAnsi="Calibri" w:cs="Calibri"/>
          <w:sz w:val="22"/>
          <w:szCs w:val="22"/>
          <w:lang w:val="en-ZA"/>
        </w:rPr>
        <w:t>”</w:t>
      </w:r>
      <w:r w:rsidR="00355E7C">
        <w:rPr>
          <w:rFonts w:ascii="Calibri" w:eastAsia="Calibri" w:hAnsi="Calibri" w:cs="Calibri"/>
          <w:sz w:val="22"/>
          <w:szCs w:val="22"/>
          <w:lang w:val="en-ZA"/>
        </w:rPr>
        <w:t xml:space="preserve"> says Hewson.</w:t>
      </w:r>
    </w:p>
    <w:p w14:paraId="05E1D889" w14:textId="28A9FC71" w:rsidR="00C94CEF" w:rsidRDefault="00944342" w:rsidP="00944342">
      <w:pPr>
        <w:spacing w:after="160"/>
        <w:rPr>
          <w:rFonts w:ascii="Calibri" w:eastAsia="Calibri" w:hAnsi="Calibri" w:cs="Calibri"/>
          <w:sz w:val="22"/>
          <w:szCs w:val="22"/>
          <w:lang w:val="en-ZA"/>
        </w:rPr>
      </w:pPr>
      <w:r w:rsidRPr="00944342">
        <w:rPr>
          <w:rFonts w:ascii="Calibri" w:eastAsia="Calibri" w:hAnsi="Calibri" w:cs="Calibri"/>
          <w:sz w:val="22"/>
          <w:szCs w:val="22"/>
          <w:lang w:val="en-ZA"/>
        </w:rPr>
        <w:t>The Zutari rail unit favours an integrated approach that sets a socioeconomic framework for all its projects.</w:t>
      </w:r>
      <w:r w:rsidR="00C94CEF">
        <w:rPr>
          <w:rFonts w:ascii="Calibri" w:eastAsia="Calibri" w:hAnsi="Calibri" w:cs="Calibri"/>
          <w:sz w:val="22"/>
          <w:szCs w:val="22"/>
          <w:lang w:val="en-ZA"/>
        </w:rPr>
        <w:t xml:space="preserve"> </w:t>
      </w:r>
      <w:r w:rsidRPr="00944342">
        <w:rPr>
          <w:rFonts w:ascii="Calibri" w:eastAsia="Calibri" w:hAnsi="Calibri" w:cs="Calibri"/>
          <w:sz w:val="22"/>
          <w:szCs w:val="22"/>
          <w:lang w:val="en-ZA"/>
        </w:rPr>
        <w:t xml:space="preserve">“Beyond just the pure technical aspects, it is looking at innovation on the digital side, </w:t>
      </w:r>
      <w:r w:rsidR="006862BB">
        <w:rPr>
          <w:rFonts w:ascii="Calibri" w:eastAsia="Calibri" w:hAnsi="Calibri" w:cs="Calibri"/>
          <w:sz w:val="22"/>
          <w:szCs w:val="22"/>
          <w:lang w:val="en-ZA"/>
        </w:rPr>
        <w:t>inclusive problem solving</w:t>
      </w:r>
      <w:r w:rsidR="00730AA4">
        <w:rPr>
          <w:rFonts w:ascii="Calibri" w:eastAsia="Calibri" w:hAnsi="Calibri" w:cs="Calibri"/>
          <w:sz w:val="22"/>
          <w:szCs w:val="22"/>
          <w:lang w:val="en-ZA"/>
        </w:rPr>
        <w:t xml:space="preserve">, </w:t>
      </w:r>
      <w:r w:rsidRPr="00944342">
        <w:rPr>
          <w:rFonts w:ascii="Calibri" w:eastAsia="Calibri" w:hAnsi="Calibri" w:cs="Calibri"/>
          <w:sz w:val="22"/>
          <w:szCs w:val="22"/>
          <w:lang w:val="en-ZA"/>
        </w:rPr>
        <w:t>sustainability, resilience, communication, and community involvement. It is important to consider the viewpoint of both the client, end users, and the local communities affected.</w:t>
      </w:r>
    </w:p>
    <w:p w14:paraId="4EDA7C79" w14:textId="6DF0C9EA" w:rsidR="006F115A" w:rsidRPr="00C94CEF" w:rsidRDefault="00C94CEF" w:rsidP="00944342">
      <w:pPr>
        <w:spacing w:after="160"/>
        <w:rPr>
          <w:rFonts w:ascii="Calibri" w:eastAsia="Calibri" w:hAnsi="Calibri" w:cs="Calibri"/>
          <w:sz w:val="22"/>
          <w:szCs w:val="22"/>
          <w:lang w:val="en-ZA"/>
        </w:rPr>
      </w:pPr>
      <w:r>
        <w:rPr>
          <w:rFonts w:ascii="Calibri" w:eastAsia="Calibri" w:hAnsi="Calibri" w:cs="Calibri"/>
          <w:sz w:val="22"/>
          <w:szCs w:val="22"/>
          <w:lang w:val="en-ZA"/>
        </w:rPr>
        <w:t>“</w:t>
      </w:r>
      <w:r w:rsidR="00944342" w:rsidRPr="00944342">
        <w:rPr>
          <w:rFonts w:ascii="Calibri" w:eastAsia="Calibri" w:hAnsi="Calibri" w:cs="Calibri"/>
          <w:sz w:val="22"/>
          <w:szCs w:val="22"/>
          <w:lang w:val="en-ZA"/>
        </w:rPr>
        <w:t xml:space="preserve">How do all </w:t>
      </w:r>
      <w:r w:rsidR="009A7190">
        <w:rPr>
          <w:rFonts w:ascii="Calibri" w:eastAsia="Calibri" w:hAnsi="Calibri" w:cs="Calibri"/>
          <w:sz w:val="22"/>
          <w:szCs w:val="22"/>
          <w:lang w:val="en-ZA"/>
        </w:rPr>
        <w:t xml:space="preserve">stakeholders </w:t>
      </w:r>
      <w:r w:rsidR="00944342" w:rsidRPr="00944342">
        <w:rPr>
          <w:rFonts w:ascii="Calibri" w:eastAsia="Calibri" w:hAnsi="Calibri" w:cs="Calibri"/>
          <w:sz w:val="22"/>
          <w:szCs w:val="22"/>
          <w:lang w:val="en-ZA"/>
        </w:rPr>
        <w:t>stand to benefit</w:t>
      </w:r>
      <w:r w:rsidR="00730AA4">
        <w:rPr>
          <w:rFonts w:ascii="Calibri" w:eastAsia="Calibri" w:hAnsi="Calibri" w:cs="Calibri"/>
          <w:sz w:val="22"/>
          <w:szCs w:val="22"/>
          <w:lang w:val="en-ZA"/>
        </w:rPr>
        <w:t xml:space="preserve"> from the project</w:t>
      </w:r>
      <w:r w:rsidR="00944342" w:rsidRPr="00944342">
        <w:rPr>
          <w:rFonts w:ascii="Calibri" w:eastAsia="Calibri" w:hAnsi="Calibri" w:cs="Calibri"/>
          <w:sz w:val="22"/>
          <w:szCs w:val="22"/>
          <w:lang w:val="en-ZA"/>
        </w:rPr>
        <w:t>? How do they gain a meaningful input? Such a consultative take on co-creating an engineered impact for all is only possible by taking the bigger picture into account and adopting a multidisciplinary approach,” concludes Hewson.</w:t>
      </w:r>
    </w:p>
    <w:p w14:paraId="4FAACD50" w14:textId="77777777" w:rsidR="0081592E" w:rsidRPr="00ED4E11" w:rsidRDefault="0081592E" w:rsidP="0081592E">
      <w:pPr>
        <w:spacing w:after="160"/>
        <w:rPr>
          <w:rFonts w:ascii="Calibri" w:eastAsia="Times New Roman" w:hAnsi="Calibri" w:cs="Arial"/>
          <w:iCs/>
          <w:sz w:val="22"/>
          <w:szCs w:val="22"/>
          <w:lang w:val="en-US" w:eastAsia="zh-CN"/>
        </w:rPr>
      </w:pPr>
      <w:r w:rsidRPr="00ED4E11">
        <w:rPr>
          <w:rFonts w:ascii="Calibri" w:eastAsia="Times New Roman" w:hAnsi="Calibri" w:cs="Arial"/>
          <w:b/>
          <w:i/>
          <w:iCs/>
          <w:sz w:val="22"/>
          <w:szCs w:val="22"/>
          <w:lang w:val="en-ZA" w:eastAsia="zh-CN"/>
        </w:rPr>
        <w:t>Ends</w:t>
      </w:r>
    </w:p>
    <w:p w14:paraId="669362B5" w14:textId="53F6881E" w:rsidR="0081592E" w:rsidRPr="00ED4E11" w:rsidRDefault="0081592E" w:rsidP="0081592E">
      <w:pPr>
        <w:spacing w:after="160"/>
        <w:rPr>
          <w:rFonts w:ascii="Calibri" w:eastAsia="Times New Roman" w:hAnsi="Calibri" w:cs="Arial"/>
          <w:iCs/>
          <w:sz w:val="22"/>
          <w:szCs w:val="22"/>
          <w:lang w:val="en-ZA" w:eastAsia="zh-CN"/>
        </w:rPr>
      </w:pPr>
      <w:r w:rsidRPr="00ED4E11">
        <w:rPr>
          <w:rFonts w:ascii="Calibri" w:eastAsia="Times New Roman" w:hAnsi="Calibri" w:cs="Arial"/>
          <w:b/>
          <w:iCs/>
          <w:sz w:val="22"/>
          <w:szCs w:val="22"/>
          <w:lang w:val="en-ZA" w:eastAsia="zh-CN"/>
        </w:rPr>
        <w:t>Notes to the Editor</w:t>
      </w:r>
      <w:r w:rsidRPr="00ED4E11">
        <w:rPr>
          <w:rFonts w:ascii="Calibri" w:eastAsia="Times New Roman" w:hAnsi="Calibri" w:cs="Arial"/>
          <w:b/>
          <w:iCs/>
          <w:sz w:val="22"/>
          <w:szCs w:val="22"/>
          <w:lang w:val="en-ZA" w:eastAsia="zh-CN"/>
        </w:rPr>
        <w:br/>
      </w:r>
      <w:r w:rsidRPr="00ED4E11">
        <w:rPr>
          <w:rFonts w:ascii="Calibri" w:eastAsia="Times New Roman" w:hAnsi="Calibri" w:cs="Arial"/>
          <w:iCs/>
          <w:sz w:val="22"/>
          <w:szCs w:val="22"/>
          <w:lang w:val="en-ZA" w:eastAsia="zh-CN"/>
        </w:rPr>
        <w:t>To download hi-res images for this</w:t>
      </w:r>
      <w:r w:rsidR="004C1728">
        <w:rPr>
          <w:rFonts w:ascii="Calibri" w:eastAsia="Times New Roman" w:hAnsi="Calibri" w:cs="Arial"/>
          <w:iCs/>
          <w:sz w:val="22"/>
          <w:szCs w:val="22"/>
          <w:lang w:val="en-ZA" w:eastAsia="zh-CN"/>
        </w:rPr>
        <w:t xml:space="preserve"> news article</w:t>
      </w:r>
      <w:r w:rsidRPr="00ED4E11">
        <w:rPr>
          <w:rFonts w:ascii="Calibri" w:eastAsia="Times New Roman" w:hAnsi="Calibri" w:cs="Arial"/>
          <w:iCs/>
          <w:sz w:val="22"/>
          <w:szCs w:val="22"/>
          <w:lang w:val="en-ZA" w:eastAsia="zh-CN"/>
        </w:rPr>
        <w:t xml:space="preserve">, please visit </w:t>
      </w:r>
      <w:hyperlink r:id="rId15" w:history="1">
        <w:r w:rsidRPr="00ED4E11">
          <w:rPr>
            <w:rFonts w:ascii="Calibri" w:eastAsia="Times New Roman" w:hAnsi="Calibri" w:cs="Arial"/>
            <w:iCs/>
            <w:color w:val="0563C1"/>
            <w:sz w:val="22"/>
            <w:szCs w:val="22"/>
            <w:u w:val="single"/>
            <w:lang w:val="en-ZA" w:eastAsia="zh-CN"/>
          </w:rPr>
          <w:t>http://media.ngage.co.za</w:t>
        </w:r>
      </w:hyperlink>
      <w:r w:rsidRPr="00ED4E11">
        <w:rPr>
          <w:rFonts w:ascii="Calibri" w:eastAsia="Times New Roman" w:hAnsi="Calibri" w:cs="Arial"/>
          <w:iCs/>
          <w:sz w:val="22"/>
          <w:szCs w:val="22"/>
          <w:lang w:val="en-ZA" w:eastAsia="zh-CN"/>
        </w:rPr>
        <w:t xml:space="preserve"> and click the Zutari link to view the company’s press office.</w:t>
      </w:r>
    </w:p>
    <w:p w14:paraId="3F3EA221" w14:textId="77777777" w:rsidR="0081592E" w:rsidRPr="00ED4E11" w:rsidRDefault="0081592E" w:rsidP="0081592E">
      <w:pPr>
        <w:rPr>
          <w:rFonts w:ascii="Calibri" w:eastAsia="Times New Roman" w:hAnsi="Calibri" w:cs="Arial"/>
          <w:b/>
          <w:iCs/>
          <w:sz w:val="22"/>
          <w:szCs w:val="22"/>
          <w:lang w:val="en-ZA" w:eastAsia="zh-CN"/>
        </w:rPr>
      </w:pPr>
      <w:r w:rsidRPr="00ED4E11">
        <w:rPr>
          <w:rFonts w:ascii="Calibri" w:eastAsia="Times New Roman" w:hAnsi="Calibri" w:cs="Arial"/>
          <w:b/>
          <w:iCs/>
          <w:sz w:val="22"/>
          <w:szCs w:val="22"/>
          <w:lang w:val="en-ZA" w:eastAsia="zh-CN"/>
        </w:rPr>
        <w:t>About Zutari</w:t>
      </w:r>
    </w:p>
    <w:p w14:paraId="4468B719" w14:textId="77777777" w:rsidR="0013329B" w:rsidRPr="00037EFA" w:rsidRDefault="0013329B" w:rsidP="0013329B">
      <w:pPr>
        <w:spacing w:after="160"/>
        <w:rPr>
          <w:rFonts w:ascii="Calibri" w:eastAsia="Times New Roman" w:hAnsi="Calibri" w:cs="Arial"/>
          <w:iCs/>
          <w:sz w:val="22"/>
          <w:szCs w:val="22"/>
          <w:lang w:val="en-ZA" w:eastAsia="zh-CN"/>
        </w:rPr>
      </w:pPr>
      <w:r w:rsidRPr="00037EFA">
        <w:rPr>
          <w:rFonts w:ascii="Calibri" w:eastAsia="Times New Roman" w:hAnsi="Calibri" w:cs="Arial"/>
          <w:iCs/>
          <w:sz w:val="22"/>
          <w:szCs w:val="22"/>
          <w:lang w:val="en-ZA" w:eastAsia="zh-CN"/>
        </w:rPr>
        <w:t>As an engineering and advisory firm, we believe infrastructure has unparalleled potential to create enduring impact. Never more relevant, this potential can be realised only if we plan, design, deliver and manage infrastructure in ways that maximise its value. Our work in water, transport, energy, resources, and built-environment infrastructure does just this – helping to nurture thriving communities, growing economies, and healthy environments.</w:t>
      </w:r>
    </w:p>
    <w:p w14:paraId="004501F1" w14:textId="77777777" w:rsidR="0013329B" w:rsidRPr="00037EFA" w:rsidRDefault="0013329B" w:rsidP="0013329B">
      <w:pPr>
        <w:spacing w:after="160"/>
        <w:rPr>
          <w:rFonts w:ascii="Calibri" w:eastAsia="Times New Roman" w:hAnsi="Calibri" w:cs="Arial"/>
          <w:iCs/>
          <w:sz w:val="22"/>
          <w:szCs w:val="22"/>
          <w:lang w:val="en-ZA" w:eastAsia="zh-CN"/>
        </w:rPr>
      </w:pPr>
      <w:r w:rsidRPr="00037EFA">
        <w:rPr>
          <w:rFonts w:ascii="Calibri" w:eastAsia="Times New Roman" w:hAnsi="Calibri" w:cs="Arial"/>
          <w:iCs/>
          <w:sz w:val="22"/>
          <w:szCs w:val="22"/>
          <w:lang w:val="en-ZA" w:eastAsia="zh-CN"/>
        </w:rPr>
        <w:t>At Zutari we understand that radical impact doesn’t just happen; it requires more of us to connect differently, work smarter, and stay rooted.</w:t>
      </w:r>
    </w:p>
    <w:p w14:paraId="72683571" w14:textId="77777777" w:rsidR="0013329B" w:rsidRPr="00037EFA" w:rsidRDefault="0013329B" w:rsidP="0013329B">
      <w:pPr>
        <w:spacing w:after="160"/>
        <w:rPr>
          <w:rFonts w:ascii="Calibri" w:eastAsia="Times New Roman" w:hAnsi="Calibri" w:cs="Arial"/>
          <w:iCs/>
          <w:sz w:val="22"/>
          <w:szCs w:val="22"/>
          <w:lang w:val="en-ZA" w:eastAsia="zh-CN"/>
        </w:rPr>
      </w:pPr>
      <w:r w:rsidRPr="00037EFA">
        <w:rPr>
          <w:rFonts w:ascii="Calibri" w:eastAsia="Times New Roman" w:hAnsi="Calibri" w:cs="Arial"/>
          <w:b/>
          <w:bCs/>
          <w:iCs/>
          <w:sz w:val="22"/>
          <w:szCs w:val="22"/>
          <w:lang w:val="en-ZA" w:eastAsia="zh-CN"/>
        </w:rPr>
        <w:t>We connect differently</w:t>
      </w:r>
      <w:r w:rsidRPr="00037EFA">
        <w:rPr>
          <w:rFonts w:ascii="Calibri" w:eastAsia="Times New Roman" w:hAnsi="Calibri" w:cs="Arial"/>
          <w:iCs/>
          <w:sz w:val="22"/>
          <w:szCs w:val="22"/>
          <w:lang w:val="en-ZA" w:eastAsia="zh-CN"/>
        </w:rPr>
        <w:t>. Our broad collective of in-house experts connects across traditional disciplines to provide integrated results. We collaborate with clients, partners, and end-users, leaning into diverse perspectives to create superior solutions - together.</w:t>
      </w:r>
    </w:p>
    <w:p w14:paraId="22D7276A" w14:textId="77777777" w:rsidR="0013329B" w:rsidRPr="00037EFA" w:rsidRDefault="0013329B" w:rsidP="0013329B">
      <w:pPr>
        <w:spacing w:after="160"/>
        <w:rPr>
          <w:rFonts w:ascii="Calibri" w:eastAsia="Times New Roman" w:hAnsi="Calibri" w:cs="Arial"/>
          <w:iCs/>
          <w:sz w:val="22"/>
          <w:szCs w:val="22"/>
          <w:lang w:val="en-ZA" w:eastAsia="zh-CN"/>
        </w:rPr>
      </w:pPr>
      <w:r w:rsidRPr="00037EFA">
        <w:rPr>
          <w:rFonts w:ascii="Calibri" w:eastAsia="Times New Roman" w:hAnsi="Calibri" w:cs="Arial"/>
          <w:b/>
          <w:bCs/>
          <w:iCs/>
          <w:sz w:val="22"/>
          <w:szCs w:val="22"/>
          <w:lang w:val="en-ZA" w:eastAsia="zh-CN"/>
        </w:rPr>
        <w:t>We work smarter</w:t>
      </w:r>
      <w:r w:rsidRPr="00037EFA">
        <w:rPr>
          <w:rFonts w:ascii="Calibri" w:eastAsia="Times New Roman" w:hAnsi="Calibri" w:cs="Arial"/>
          <w:iCs/>
          <w:sz w:val="22"/>
          <w:szCs w:val="22"/>
          <w:lang w:val="en-ZA" w:eastAsia="zh-CN"/>
        </w:rPr>
        <w:t>. Our people lead the industry. We draw from deep technical skills, accrued over decades, and embrace the transformative power of digital technology to find simpler, better, and more innovative ways to deliver value.</w:t>
      </w:r>
    </w:p>
    <w:p w14:paraId="330FDD02" w14:textId="77777777" w:rsidR="0013329B" w:rsidRPr="00037EFA" w:rsidRDefault="0013329B" w:rsidP="0013329B">
      <w:pPr>
        <w:spacing w:after="160"/>
        <w:rPr>
          <w:rFonts w:ascii="Calibri" w:eastAsia="Times New Roman" w:hAnsi="Calibri" w:cs="Arial"/>
          <w:iCs/>
          <w:sz w:val="22"/>
          <w:szCs w:val="22"/>
          <w:lang w:val="en-ZA" w:eastAsia="zh-CN"/>
        </w:rPr>
      </w:pPr>
      <w:r w:rsidRPr="00037EFA">
        <w:rPr>
          <w:rFonts w:ascii="Calibri" w:eastAsia="Times New Roman" w:hAnsi="Calibri" w:cs="Arial"/>
          <w:b/>
          <w:bCs/>
          <w:iCs/>
          <w:sz w:val="22"/>
          <w:szCs w:val="22"/>
          <w:lang w:val="en-ZA" w:eastAsia="zh-CN"/>
        </w:rPr>
        <w:t>We stay rooted</w:t>
      </w:r>
      <w:r w:rsidRPr="00037EFA">
        <w:rPr>
          <w:rFonts w:ascii="Calibri" w:eastAsia="Times New Roman" w:hAnsi="Calibri" w:cs="Arial"/>
          <w:iCs/>
          <w:sz w:val="22"/>
          <w:szCs w:val="22"/>
          <w:lang w:val="en-ZA" w:eastAsia="zh-CN"/>
        </w:rPr>
        <w:t>. Few can rival our local capacity and understanding. Building on solid foundations, now 90 years in the making, we are trusted to shape locally relevant solutions through our extensive footprint in Africa and the Middle East.</w:t>
      </w:r>
    </w:p>
    <w:p w14:paraId="42361428" w14:textId="0F7A1A00" w:rsidR="00CE3BCD" w:rsidRDefault="0013329B" w:rsidP="00CE3BCD">
      <w:pPr>
        <w:spacing w:after="160"/>
        <w:rPr>
          <w:rFonts w:ascii="Calibri" w:eastAsia="Times New Roman" w:hAnsi="Calibri" w:cs="Arial"/>
          <w:iCs/>
          <w:sz w:val="22"/>
          <w:szCs w:val="22"/>
          <w:lang w:val="en-ZA" w:eastAsia="zh-CN"/>
        </w:rPr>
      </w:pPr>
      <w:r w:rsidRPr="00037EFA">
        <w:rPr>
          <w:rFonts w:ascii="Calibri" w:eastAsia="Times New Roman" w:hAnsi="Calibri" w:cs="Arial"/>
          <w:iCs/>
          <w:sz w:val="22"/>
          <w:szCs w:val="22"/>
          <w:lang w:val="en-ZA" w:eastAsia="zh-CN"/>
        </w:rPr>
        <w:t>At Zutari our people connect differently, work smarter, and stay rooted. Working in this way, we reliably deliver impact through infrastructure, making the world a better place – one project at a time</w:t>
      </w:r>
      <w:r w:rsidR="0081592E" w:rsidRPr="00ED4E11">
        <w:rPr>
          <w:rFonts w:ascii="Calibri" w:eastAsia="Times New Roman" w:hAnsi="Calibri" w:cs="Arial"/>
          <w:iCs/>
          <w:sz w:val="22"/>
          <w:szCs w:val="22"/>
          <w:lang w:val="en-ZA" w:eastAsia="zh-CN"/>
        </w:rPr>
        <w:t>.</w:t>
      </w:r>
    </w:p>
    <w:p w14:paraId="1FE2D5DB" w14:textId="77777777" w:rsidR="00CE3BCD" w:rsidRDefault="0081592E" w:rsidP="00CE3BCD">
      <w:pPr>
        <w:rPr>
          <w:rFonts w:ascii="Calibri" w:eastAsia="Times New Roman" w:hAnsi="Calibri" w:cs="Arial"/>
          <w:iCs/>
          <w:sz w:val="22"/>
          <w:szCs w:val="22"/>
          <w:lang w:val="en-ZA" w:eastAsia="zh-CN"/>
        </w:rPr>
      </w:pPr>
      <w:r w:rsidRPr="00ED4E11">
        <w:rPr>
          <w:rFonts w:ascii="Calibri" w:eastAsia="Times New Roman" w:hAnsi="Calibri" w:cs="Arial"/>
          <w:b/>
          <w:iCs/>
          <w:sz w:val="22"/>
          <w:szCs w:val="22"/>
          <w:lang w:val="en-ZA" w:eastAsia="zh-CN"/>
        </w:rPr>
        <w:t>Zutari Contact</w:t>
      </w:r>
    </w:p>
    <w:p w14:paraId="4E7D9019" w14:textId="77777777" w:rsidR="00CE3BCD" w:rsidRDefault="00CE3BCD" w:rsidP="00CE3BCD">
      <w:pPr>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Malebusa Sebatane</w:t>
      </w:r>
    </w:p>
    <w:p w14:paraId="34316325" w14:textId="77777777" w:rsidR="00CE3BCD" w:rsidRDefault="00CE3BCD" w:rsidP="00CE3BCD">
      <w:pPr>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Marketing &amp; Communications Manager</w:t>
      </w:r>
    </w:p>
    <w:p w14:paraId="0758B8F3" w14:textId="1B897669" w:rsidR="00CE3BCD" w:rsidRDefault="00CE3BCD" w:rsidP="00CE3BCD">
      <w:pPr>
        <w:rPr>
          <w:rFonts w:ascii="Calibri" w:eastAsia="Times New Roman" w:hAnsi="Calibri" w:cs="Arial"/>
          <w:iCs/>
          <w:sz w:val="22"/>
          <w:szCs w:val="22"/>
          <w:lang w:val="en-ZA" w:eastAsia="zh-CN"/>
        </w:rPr>
      </w:pPr>
      <w:r>
        <w:rPr>
          <w:rFonts w:ascii="Calibri" w:eastAsia="Times New Roman" w:hAnsi="Calibri" w:cs="Arial"/>
          <w:iCs/>
          <w:sz w:val="22"/>
          <w:szCs w:val="22"/>
          <w:lang w:val="en-ZA" w:eastAsia="zh-CN"/>
        </w:rPr>
        <w:t>Zutari</w:t>
      </w:r>
    </w:p>
    <w:p w14:paraId="55442E89" w14:textId="400C6B98" w:rsidR="00ED765F" w:rsidRDefault="00ED765F" w:rsidP="00CE3BCD">
      <w:pPr>
        <w:rPr>
          <w:rFonts w:ascii="Calibri" w:eastAsia="Times New Roman" w:hAnsi="Calibri" w:cs="Arial"/>
          <w:iCs/>
          <w:sz w:val="22"/>
          <w:szCs w:val="22"/>
          <w:lang w:val="en-ZA" w:eastAsia="zh-CN"/>
        </w:rPr>
      </w:pPr>
      <w:r w:rsidRPr="00ED765F">
        <w:rPr>
          <w:rFonts w:ascii="Calibri" w:eastAsia="Times New Roman" w:hAnsi="Calibri" w:cs="Arial"/>
          <w:iCs/>
          <w:sz w:val="22"/>
          <w:szCs w:val="22"/>
          <w:lang w:val="en-ZA" w:eastAsia="zh-CN"/>
        </w:rPr>
        <w:t>Tel: (012) 427</w:t>
      </w:r>
      <w:r>
        <w:rPr>
          <w:rFonts w:ascii="Calibri" w:eastAsia="Times New Roman" w:hAnsi="Calibri" w:cs="Arial"/>
          <w:iCs/>
          <w:sz w:val="22"/>
          <w:szCs w:val="22"/>
          <w:lang w:val="en-ZA" w:eastAsia="zh-CN"/>
        </w:rPr>
        <w:t xml:space="preserve"> </w:t>
      </w:r>
      <w:r w:rsidRPr="00ED765F">
        <w:rPr>
          <w:rFonts w:ascii="Calibri" w:eastAsia="Times New Roman" w:hAnsi="Calibri" w:cs="Arial"/>
          <w:iCs/>
          <w:sz w:val="22"/>
          <w:szCs w:val="22"/>
          <w:lang w:val="en-ZA" w:eastAsia="zh-CN"/>
        </w:rPr>
        <w:t>2000</w:t>
      </w:r>
    </w:p>
    <w:p w14:paraId="6FE517F8" w14:textId="41E04F04" w:rsidR="00CE3BCD" w:rsidRPr="00CE3BCD" w:rsidRDefault="00CE3BCD" w:rsidP="00CE3BCD">
      <w:pPr>
        <w:rPr>
          <w:rFonts w:ascii="Calibri" w:eastAsia="Times New Roman" w:hAnsi="Calibri" w:cs="Arial"/>
          <w:iCs/>
          <w:color w:val="0070C0"/>
          <w:sz w:val="22"/>
          <w:szCs w:val="22"/>
          <w:lang w:val="en-ZA" w:eastAsia="zh-CN"/>
        </w:rPr>
      </w:pPr>
      <w:r w:rsidRPr="00CE3BCD">
        <w:rPr>
          <w:rFonts w:ascii="Calibri" w:eastAsia="Times New Roman" w:hAnsi="Calibri" w:cs="Arial"/>
          <w:iCs/>
          <w:sz w:val="22"/>
          <w:szCs w:val="22"/>
          <w:lang w:val="en-ZA" w:eastAsia="zh-CN"/>
        </w:rPr>
        <w:t xml:space="preserve">Email: </w:t>
      </w:r>
      <w:hyperlink r:id="rId16" w:history="1">
        <w:r w:rsidRPr="00CE3BCD">
          <w:rPr>
            <w:rStyle w:val="Hyperlink"/>
            <w:rFonts w:ascii="Calibri" w:eastAsia="Times New Roman" w:hAnsi="Calibri" w:cs="Arial"/>
            <w:iCs/>
            <w:color w:val="0070C0"/>
            <w:sz w:val="22"/>
            <w:szCs w:val="22"/>
            <w:lang w:val="en-ZA" w:eastAsia="zh-CN"/>
          </w:rPr>
          <w:t>Malebusa.sebatane@zutari.com</w:t>
        </w:r>
      </w:hyperlink>
    </w:p>
    <w:p w14:paraId="5C573E60" w14:textId="69B4279F" w:rsidR="00CE3BCD" w:rsidRPr="00CE3BCD" w:rsidRDefault="00CE3BCD" w:rsidP="00CE3BCD">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r w:rsidRPr="00CE3BCD">
        <w:rPr>
          <w:rFonts w:ascii="Calibri" w:eastAsia="Times New Roman" w:hAnsi="Calibri" w:cs="Arial"/>
          <w:iCs/>
          <w:color w:val="0070C0"/>
          <w:sz w:val="22"/>
          <w:szCs w:val="22"/>
          <w:lang w:val="en-ZA" w:eastAsia="zh-CN"/>
        </w:rPr>
        <w:t>https://www.zutari.com</w:t>
      </w:r>
    </w:p>
    <w:p w14:paraId="32908F5F" w14:textId="77C85AFB" w:rsidR="0081592E" w:rsidRPr="00ED4E11" w:rsidRDefault="0081592E" w:rsidP="00CE3BCD">
      <w:pPr>
        <w:rPr>
          <w:rFonts w:ascii="Calibri" w:eastAsia="Calibri" w:hAnsi="Calibri" w:cs="Times New Roman"/>
          <w:sz w:val="22"/>
          <w:szCs w:val="22"/>
          <w:lang w:val="en-ZA"/>
        </w:rPr>
      </w:pPr>
      <w:r w:rsidRPr="00ED4E11">
        <w:rPr>
          <w:rFonts w:ascii="Calibri" w:eastAsia="Calibri" w:hAnsi="Calibri" w:cs="Times New Roman"/>
          <w:b/>
          <w:sz w:val="22"/>
          <w:szCs w:val="22"/>
          <w:lang w:val="en-ZA"/>
        </w:rPr>
        <w:lastRenderedPageBreak/>
        <w:t>Media Contact</w:t>
      </w:r>
    </w:p>
    <w:p w14:paraId="6ED90FDE" w14:textId="77777777" w:rsidR="0081592E" w:rsidRPr="00ED4E11" w:rsidRDefault="0081592E" w:rsidP="0081592E">
      <w:pPr>
        <w:rPr>
          <w:rFonts w:ascii="Calibri" w:eastAsia="Calibri" w:hAnsi="Calibri" w:cs="Times New Roman"/>
          <w:color w:val="0563C1"/>
          <w:sz w:val="22"/>
          <w:szCs w:val="22"/>
          <w:u w:val="single"/>
          <w:lang w:val="en-ZA"/>
        </w:rPr>
      </w:pPr>
      <w:r w:rsidRPr="00ED4E11">
        <w:rPr>
          <w:rFonts w:ascii="Calibri" w:eastAsia="Calibri" w:hAnsi="Calibri" w:cs="Times New Roman"/>
          <w:sz w:val="22"/>
          <w:szCs w:val="22"/>
          <w:lang w:val="en-ZA"/>
        </w:rPr>
        <w:t>Rachel Mekgwe</w:t>
      </w:r>
    </w:p>
    <w:p w14:paraId="1842A81E" w14:textId="553BE489" w:rsidR="0081592E" w:rsidRPr="00ED4E11" w:rsidRDefault="00BC085B" w:rsidP="0081592E">
      <w:pPr>
        <w:rPr>
          <w:rFonts w:ascii="Calibri" w:eastAsia="Calibri" w:hAnsi="Calibri" w:cs="Times New Roman"/>
          <w:sz w:val="22"/>
          <w:szCs w:val="22"/>
          <w:lang w:val="en-ZA"/>
        </w:rPr>
      </w:pPr>
      <w:r>
        <w:rPr>
          <w:rFonts w:ascii="Calibri" w:eastAsia="Calibri" w:hAnsi="Calibri" w:cs="Times New Roman"/>
          <w:sz w:val="22"/>
          <w:szCs w:val="22"/>
          <w:lang w:val="en-ZA"/>
        </w:rPr>
        <w:t xml:space="preserve">Senior </w:t>
      </w:r>
      <w:r w:rsidR="0081592E" w:rsidRPr="00ED4E11">
        <w:rPr>
          <w:rFonts w:ascii="Calibri" w:eastAsia="Calibri" w:hAnsi="Calibri" w:cs="Times New Roman"/>
          <w:sz w:val="22"/>
          <w:szCs w:val="22"/>
          <w:lang w:val="en-ZA"/>
        </w:rPr>
        <w:t>Account Executive</w:t>
      </w:r>
    </w:p>
    <w:p w14:paraId="5038531A" w14:textId="77777777" w:rsidR="0081592E" w:rsidRPr="00ED4E11" w:rsidRDefault="0081592E" w:rsidP="0081592E">
      <w:pPr>
        <w:rPr>
          <w:rFonts w:ascii="Calibri" w:eastAsia="Calibri" w:hAnsi="Calibri" w:cs="Times New Roman"/>
          <w:color w:val="0563C1"/>
          <w:sz w:val="22"/>
          <w:szCs w:val="22"/>
          <w:u w:val="single"/>
          <w:lang w:val="fr-CD"/>
        </w:rPr>
      </w:pPr>
      <w:r w:rsidRPr="00ED4E11">
        <w:rPr>
          <w:rFonts w:ascii="Calibri" w:eastAsia="Calibri" w:hAnsi="Calibri" w:cs="Times New Roman"/>
          <w:sz w:val="22"/>
          <w:szCs w:val="22"/>
          <w:lang w:val="fr-CD"/>
        </w:rPr>
        <w:t>NGAGE Public Relations</w:t>
      </w:r>
    </w:p>
    <w:p w14:paraId="1BD8DBDF" w14:textId="77777777" w:rsidR="0081592E" w:rsidRPr="00ED4E11" w:rsidRDefault="0081592E" w:rsidP="0081592E">
      <w:pPr>
        <w:rPr>
          <w:rFonts w:ascii="Calibri" w:eastAsia="Calibri" w:hAnsi="Calibri" w:cs="Times New Roman"/>
          <w:color w:val="0563C1"/>
          <w:sz w:val="22"/>
          <w:szCs w:val="22"/>
          <w:u w:val="single"/>
          <w:lang w:val="fr-CD"/>
        </w:rPr>
      </w:pPr>
      <w:r w:rsidRPr="00ED4E11">
        <w:rPr>
          <w:rFonts w:ascii="Calibri" w:eastAsia="Calibri" w:hAnsi="Calibri" w:cs="Times New Roman"/>
          <w:sz w:val="22"/>
          <w:szCs w:val="22"/>
          <w:lang w:val="fr-CD"/>
        </w:rPr>
        <w:t>Phone: (011) 867 7763</w:t>
      </w:r>
    </w:p>
    <w:p w14:paraId="3260C264" w14:textId="77777777" w:rsidR="0081592E" w:rsidRPr="00ED4E11" w:rsidRDefault="0081592E" w:rsidP="0081592E">
      <w:pPr>
        <w:rPr>
          <w:rFonts w:ascii="Calibri" w:eastAsia="Calibri" w:hAnsi="Calibri" w:cs="Times New Roman"/>
          <w:color w:val="0563C1"/>
          <w:sz w:val="22"/>
          <w:szCs w:val="22"/>
          <w:u w:val="single"/>
          <w:lang w:val="en-ZA"/>
        </w:rPr>
      </w:pPr>
      <w:r w:rsidRPr="00ED4E11">
        <w:rPr>
          <w:rFonts w:ascii="Calibri" w:eastAsia="Calibri" w:hAnsi="Calibri" w:cs="Times New Roman"/>
          <w:sz w:val="22"/>
          <w:szCs w:val="22"/>
          <w:lang w:val="en-ZA"/>
        </w:rPr>
        <w:t>Cell: 074 212 1422</w:t>
      </w:r>
    </w:p>
    <w:p w14:paraId="450E36D7" w14:textId="77777777" w:rsidR="0081592E" w:rsidRPr="00ED4E11" w:rsidRDefault="0081592E" w:rsidP="0081592E">
      <w:pPr>
        <w:rPr>
          <w:rFonts w:ascii="Calibri" w:eastAsia="Calibri" w:hAnsi="Calibri" w:cs="Times New Roman"/>
          <w:color w:val="0563C1"/>
          <w:sz w:val="22"/>
          <w:szCs w:val="22"/>
          <w:u w:val="single"/>
          <w:lang w:val="en-ZA"/>
        </w:rPr>
      </w:pPr>
      <w:r w:rsidRPr="00ED4E11">
        <w:rPr>
          <w:rFonts w:ascii="Calibri" w:eastAsia="Calibri" w:hAnsi="Calibri" w:cs="Times New Roman"/>
          <w:sz w:val="22"/>
          <w:szCs w:val="22"/>
          <w:lang w:val="en-ZA"/>
        </w:rPr>
        <w:t xml:space="preserve">Email: </w:t>
      </w:r>
      <w:hyperlink r:id="rId17" w:history="1">
        <w:r w:rsidRPr="00ED4E11">
          <w:rPr>
            <w:rFonts w:ascii="Calibri" w:eastAsia="Calibri" w:hAnsi="Calibri" w:cs="Times New Roman"/>
            <w:color w:val="0563C1"/>
            <w:sz w:val="22"/>
            <w:szCs w:val="22"/>
            <w:u w:val="single"/>
            <w:lang w:val="en-ZA"/>
          </w:rPr>
          <w:t>rachel@ngage.co.za</w:t>
        </w:r>
      </w:hyperlink>
    </w:p>
    <w:p w14:paraId="4D5ABF01" w14:textId="77777777" w:rsidR="0081592E" w:rsidRPr="00ED4E11" w:rsidRDefault="0081592E" w:rsidP="0081592E">
      <w:pPr>
        <w:spacing w:after="160"/>
        <w:rPr>
          <w:rFonts w:ascii="Calibri" w:eastAsia="Calibri" w:hAnsi="Calibri" w:cs="Times New Roman"/>
          <w:color w:val="0563C1"/>
          <w:sz w:val="22"/>
          <w:szCs w:val="22"/>
          <w:u w:val="single"/>
          <w:lang w:val="en-ZA"/>
        </w:rPr>
      </w:pPr>
      <w:r w:rsidRPr="00ED4E11">
        <w:rPr>
          <w:rFonts w:ascii="Calibri" w:eastAsia="Calibri" w:hAnsi="Calibri" w:cs="Times New Roman"/>
          <w:sz w:val="22"/>
          <w:szCs w:val="22"/>
          <w:lang w:val="en-ZA"/>
        </w:rPr>
        <w:t xml:space="preserve">Web: </w:t>
      </w:r>
      <w:hyperlink r:id="rId18" w:history="1">
        <w:r w:rsidRPr="00ED4E11">
          <w:rPr>
            <w:rFonts w:ascii="Calibri" w:eastAsia="Calibri" w:hAnsi="Calibri" w:cs="Times New Roman"/>
            <w:color w:val="0563C1"/>
            <w:sz w:val="22"/>
            <w:szCs w:val="22"/>
            <w:u w:val="single"/>
            <w:lang w:val="en-ZA"/>
          </w:rPr>
          <w:t>www.ngage.co.za</w:t>
        </w:r>
      </w:hyperlink>
    </w:p>
    <w:p w14:paraId="734C26EF" w14:textId="741888B8" w:rsidR="0081592E" w:rsidRPr="0081592E" w:rsidRDefault="0081592E" w:rsidP="0081592E">
      <w:pPr>
        <w:spacing w:after="160"/>
        <w:rPr>
          <w:rFonts w:ascii="Calibri" w:eastAsia="Calibri" w:hAnsi="Calibri" w:cs="Times New Roman"/>
          <w:color w:val="0563C1"/>
          <w:sz w:val="22"/>
          <w:szCs w:val="22"/>
          <w:u w:val="single"/>
          <w:lang w:val="en-ZA"/>
        </w:rPr>
      </w:pPr>
      <w:r w:rsidRPr="00ED4E11">
        <w:rPr>
          <w:rFonts w:ascii="Calibri" w:eastAsia="Calibri" w:hAnsi="Calibri" w:cs="Times New Roman"/>
          <w:sz w:val="22"/>
          <w:szCs w:val="22"/>
          <w:lang w:val="en-ZA"/>
        </w:rPr>
        <w:t xml:space="preserve">Browse the </w:t>
      </w:r>
      <w:r w:rsidRPr="00ED4E11">
        <w:rPr>
          <w:rFonts w:ascii="Calibri" w:eastAsia="Calibri" w:hAnsi="Calibri" w:cs="Times New Roman"/>
          <w:b/>
          <w:sz w:val="22"/>
          <w:szCs w:val="22"/>
          <w:lang w:val="en-ZA"/>
        </w:rPr>
        <w:t>NGAGE Media Zone</w:t>
      </w:r>
      <w:r w:rsidRPr="00ED4E11">
        <w:rPr>
          <w:rFonts w:ascii="Calibri" w:eastAsia="Calibri" w:hAnsi="Calibri" w:cs="Times New Roman"/>
          <w:sz w:val="22"/>
          <w:szCs w:val="22"/>
          <w:lang w:val="en-ZA"/>
        </w:rPr>
        <w:t xml:space="preserve"> for more client</w:t>
      </w:r>
      <w:r w:rsidR="004C1728">
        <w:rPr>
          <w:rFonts w:ascii="Calibri" w:eastAsia="Calibri" w:hAnsi="Calibri" w:cs="Times New Roman"/>
          <w:sz w:val="22"/>
          <w:szCs w:val="22"/>
          <w:lang w:val="en-ZA"/>
        </w:rPr>
        <w:t xml:space="preserve"> news articles</w:t>
      </w:r>
      <w:r w:rsidRPr="00ED4E11">
        <w:rPr>
          <w:rFonts w:ascii="Calibri" w:eastAsia="Calibri" w:hAnsi="Calibri" w:cs="Times New Roman"/>
          <w:sz w:val="22"/>
          <w:szCs w:val="22"/>
          <w:lang w:val="en-ZA"/>
        </w:rPr>
        <w:t xml:space="preserve"> and photographs at </w:t>
      </w:r>
      <w:hyperlink r:id="rId19" w:history="1">
        <w:r w:rsidRPr="00ED4E11">
          <w:rPr>
            <w:rFonts w:ascii="Calibri" w:eastAsia="Calibri" w:hAnsi="Calibri" w:cs="Times New Roman"/>
            <w:color w:val="0563C1"/>
            <w:sz w:val="22"/>
            <w:szCs w:val="22"/>
            <w:u w:val="single"/>
            <w:lang w:val="en-ZA"/>
          </w:rPr>
          <w:t>http://media.ngage.co.za</w:t>
        </w:r>
      </w:hyperlink>
    </w:p>
    <w:sectPr w:rsidR="0081592E" w:rsidRPr="0081592E" w:rsidSect="00BE7C84">
      <w:headerReference w:type="default" r:id="rId20"/>
      <w:footerReference w:type="default" r:id="rId21"/>
      <w:headerReference w:type="first" r:id="rId22"/>
      <w:footerReference w:type="first" r:id="rId2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2D04" w14:textId="77777777" w:rsidR="005467B0" w:rsidRDefault="005467B0" w:rsidP="006A5EA5">
      <w:r>
        <w:separator/>
      </w:r>
    </w:p>
  </w:endnote>
  <w:endnote w:type="continuationSeparator" w:id="0">
    <w:p w14:paraId="2688D2DD" w14:textId="77777777" w:rsidR="005467B0" w:rsidRDefault="005467B0"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484C49">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7A8242A6"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49206E" w:rsidRPr="0049206E">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5467B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*NN Gwagwa (Chairperson), T Daka, *AC Discala, *PJ Hendricks,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15D6" w14:textId="77777777" w:rsidR="005467B0" w:rsidRDefault="005467B0" w:rsidP="006A5EA5">
      <w:r>
        <w:separator/>
      </w:r>
    </w:p>
  </w:footnote>
  <w:footnote w:type="continuationSeparator" w:id="0">
    <w:p w14:paraId="1F3C4F83" w14:textId="77777777" w:rsidR="005467B0" w:rsidRDefault="005467B0"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9338693" w:displacedByCustomXml="next"/>
  <w:bookmarkStart w:id="1" w:name="_Hlk49338694"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1"/>
  <w:bookmarkEnd w:id="0"/>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EB0AFF"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5467B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5467B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5467B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NTE0sDAxMjU0MzBQ0lEKTi0uzszPAykwrAUAsbOyCywAAAA="/>
  </w:docVars>
  <w:rsids>
    <w:rsidRoot w:val="00D01287"/>
    <w:rsid w:val="00010984"/>
    <w:rsid w:val="00014C62"/>
    <w:rsid w:val="0002560B"/>
    <w:rsid w:val="0002630D"/>
    <w:rsid w:val="00036CCF"/>
    <w:rsid w:val="00037AE6"/>
    <w:rsid w:val="00043566"/>
    <w:rsid w:val="00053922"/>
    <w:rsid w:val="00054028"/>
    <w:rsid w:val="000575F8"/>
    <w:rsid w:val="000670AB"/>
    <w:rsid w:val="00080010"/>
    <w:rsid w:val="00087733"/>
    <w:rsid w:val="000923F7"/>
    <w:rsid w:val="00092880"/>
    <w:rsid w:val="0009446E"/>
    <w:rsid w:val="000951ED"/>
    <w:rsid w:val="00096520"/>
    <w:rsid w:val="000B2EB7"/>
    <w:rsid w:val="000B681A"/>
    <w:rsid w:val="000B6A72"/>
    <w:rsid w:val="000C3287"/>
    <w:rsid w:val="000C40C0"/>
    <w:rsid w:val="000C52F9"/>
    <w:rsid w:val="000D01D6"/>
    <w:rsid w:val="000D1BC6"/>
    <w:rsid w:val="000D3E77"/>
    <w:rsid w:val="000D6B44"/>
    <w:rsid w:val="000F0A13"/>
    <w:rsid w:val="000F765A"/>
    <w:rsid w:val="00105176"/>
    <w:rsid w:val="00106131"/>
    <w:rsid w:val="00115291"/>
    <w:rsid w:val="00120207"/>
    <w:rsid w:val="00132460"/>
    <w:rsid w:val="0013329B"/>
    <w:rsid w:val="00134056"/>
    <w:rsid w:val="0013562C"/>
    <w:rsid w:val="00135B87"/>
    <w:rsid w:val="00140673"/>
    <w:rsid w:val="00143954"/>
    <w:rsid w:val="00147209"/>
    <w:rsid w:val="00150AF0"/>
    <w:rsid w:val="00153CDD"/>
    <w:rsid w:val="00156F7A"/>
    <w:rsid w:val="0016260A"/>
    <w:rsid w:val="00163336"/>
    <w:rsid w:val="00173D52"/>
    <w:rsid w:val="00173E13"/>
    <w:rsid w:val="00180095"/>
    <w:rsid w:val="001A6477"/>
    <w:rsid w:val="001B5010"/>
    <w:rsid w:val="001C009F"/>
    <w:rsid w:val="001C642F"/>
    <w:rsid w:val="001D5E4E"/>
    <w:rsid w:val="001E3314"/>
    <w:rsid w:val="001E7B12"/>
    <w:rsid w:val="001F3334"/>
    <w:rsid w:val="001F5BE1"/>
    <w:rsid w:val="001F5CD7"/>
    <w:rsid w:val="002029E3"/>
    <w:rsid w:val="00226B63"/>
    <w:rsid w:val="0023263A"/>
    <w:rsid w:val="00242653"/>
    <w:rsid w:val="00245ACF"/>
    <w:rsid w:val="0025103F"/>
    <w:rsid w:val="00251B05"/>
    <w:rsid w:val="00262585"/>
    <w:rsid w:val="002626FB"/>
    <w:rsid w:val="002669AA"/>
    <w:rsid w:val="002771B6"/>
    <w:rsid w:val="00286FC4"/>
    <w:rsid w:val="00287D1F"/>
    <w:rsid w:val="002B3DA3"/>
    <w:rsid w:val="002C5DA4"/>
    <w:rsid w:val="002C7ECF"/>
    <w:rsid w:val="002D253F"/>
    <w:rsid w:val="002E110A"/>
    <w:rsid w:val="002E4355"/>
    <w:rsid w:val="002E566D"/>
    <w:rsid w:val="002F0FAB"/>
    <w:rsid w:val="002F119C"/>
    <w:rsid w:val="002F4A59"/>
    <w:rsid w:val="00301032"/>
    <w:rsid w:val="003024AA"/>
    <w:rsid w:val="00304800"/>
    <w:rsid w:val="00306C75"/>
    <w:rsid w:val="00311225"/>
    <w:rsid w:val="003222C2"/>
    <w:rsid w:val="00323ED1"/>
    <w:rsid w:val="00326EBC"/>
    <w:rsid w:val="00331758"/>
    <w:rsid w:val="0033760E"/>
    <w:rsid w:val="00337B90"/>
    <w:rsid w:val="0034285A"/>
    <w:rsid w:val="003457BA"/>
    <w:rsid w:val="00346ACA"/>
    <w:rsid w:val="003527D9"/>
    <w:rsid w:val="00354EA6"/>
    <w:rsid w:val="00355E7C"/>
    <w:rsid w:val="003609E0"/>
    <w:rsid w:val="00373020"/>
    <w:rsid w:val="003773B7"/>
    <w:rsid w:val="0038041A"/>
    <w:rsid w:val="00381102"/>
    <w:rsid w:val="003870D7"/>
    <w:rsid w:val="00394141"/>
    <w:rsid w:val="00394212"/>
    <w:rsid w:val="003A14BD"/>
    <w:rsid w:val="003A2E64"/>
    <w:rsid w:val="003A36CC"/>
    <w:rsid w:val="003B4257"/>
    <w:rsid w:val="003C1B8D"/>
    <w:rsid w:val="003D0D73"/>
    <w:rsid w:val="003D2A98"/>
    <w:rsid w:val="003E4020"/>
    <w:rsid w:val="003E5FDF"/>
    <w:rsid w:val="003F4A8A"/>
    <w:rsid w:val="003F4CB6"/>
    <w:rsid w:val="003F4DA7"/>
    <w:rsid w:val="003F609B"/>
    <w:rsid w:val="003F6FB2"/>
    <w:rsid w:val="003F746A"/>
    <w:rsid w:val="00406393"/>
    <w:rsid w:val="00417110"/>
    <w:rsid w:val="0042487D"/>
    <w:rsid w:val="004249F2"/>
    <w:rsid w:val="00427F64"/>
    <w:rsid w:val="004329CF"/>
    <w:rsid w:val="00435742"/>
    <w:rsid w:val="00435AD6"/>
    <w:rsid w:val="004361DA"/>
    <w:rsid w:val="00440131"/>
    <w:rsid w:val="00456482"/>
    <w:rsid w:val="004601A9"/>
    <w:rsid w:val="004601CA"/>
    <w:rsid w:val="004604F1"/>
    <w:rsid w:val="00465907"/>
    <w:rsid w:val="00465921"/>
    <w:rsid w:val="00473ACB"/>
    <w:rsid w:val="0047561E"/>
    <w:rsid w:val="00484A5D"/>
    <w:rsid w:val="00486AD7"/>
    <w:rsid w:val="0049044A"/>
    <w:rsid w:val="00490B0F"/>
    <w:rsid w:val="0049206E"/>
    <w:rsid w:val="004951B1"/>
    <w:rsid w:val="004963D3"/>
    <w:rsid w:val="00496C59"/>
    <w:rsid w:val="00497CE2"/>
    <w:rsid w:val="00497FAA"/>
    <w:rsid w:val="004A2614"/>
    <w:rsid w:val="004A2C81"/>
    <w:rsid w:val="004A4F54"/>
    <w:rsid w:val="004A5CB0"/>
    <w:rsid w:val="004A7EDC"/>
    <w:rsid w:val="004B0C39"/>
    <w:rsid w:val="004B5842"/>
    <w:rsid w:val="004C1728"/>
    <w:rsid w:val="004C3602"/>
    <w:rsid w:val="004D532E"/>
    <w:rsid w:val="004E4502"/>
    <w:rsid w:val="004F4607"/>
    <w:rsid w:val="004F4675"/>
    <w:rsid w:val="00502FAF"/>
    <w:rsid w:val="005034E2"/>
    <w:rsid w:val="005052D2"/>
    <w:rsid w:val="00506097"/>
    <w:rsid w:val="005077A0"/>
    <w:rsid w:val="00513E31"/>
    <w:rsid w:val="00515984"/>
    <w:rsid w:val="00515CC3"/>
    <w:rsid w:val="00515D5A"/>
    <w:rsid w:val="005163EE"/>
    <w:rsid w:val="00517129"/>
    <w:rsid w:val="00521C53"/>
    <w:rsid w:val="00535C95"/>
    <w:rsid w:val="00537B46"/>
    <w:rsid w:val="00540A6D"/>
    <w:rsid w:val="00542086"/>
    <w:rsid w:val="005467B0"/>
    <w:rsid w:val="00546D45"/>
    <w:rsid w:val="00560004"/>
    <w:rsid w:val="00563FFA"/>
    <w:rsid w:val="00566A5C"/>
    <w:rsid w:val="00566E99"/>
    <w:rsid w:val="005735C9"/>
    <w:rsid w:val="00573ABB"/>
    <w:rsid w:val="0058148E"/>
    <w:rsid w:val="00581C4A"/>
    <w:rsid w:val="00583D64"/>
    <w:rsid w:val="00595493"/>
    <w:rsid w:val="005A2550"/>
    <w:rsid w:val="005A4D9C"/>
    <w:rsid w:val="005A6EFC"/>
    <w:rsid w:val="005C4093"/>
    <w:rsid w:val="005C45E4"/>
    <w:rsid w:val="005D7580"/>
    <w:rsid w:val="005E1B1D"/>
    <w:rsid w:val="005E5040"/>
    <w:rsid w:val="005E7886"/>
    <w:rsid w:val="005F0083"/>
    <w:rsid w:val="005F250E"/>
    <w:rsid w:val="005F535F"/>
    <w:rsid w:val="005F6BA8"/>
    <w:rsid w:val="006015E1"/>
    <w:rsid w:val="00607688"/>
    <w:rsid w:val="00627DB8"/>
    <w:rsid w:val="00641C64"/>
    <w:rsid w:val="006478C5"/>
    <w:rsid w:val="00651BB6"/>
    <w:rsid w:val="00652022"/>
    <w:rsid w:val="006532DA"/>
    <w:rsid w:val="00656C3C"/>
    <w:rsid w:val="00660F27"/>
    <w:rsid w:val="0066392A"/>
    <w:rsid w:val="00675383"/>
    <w:rsid w:val="006761FE"/>
    <w:rsid w:val="006862BB"/>
    <w:rsid w:val="006935AE"/>
    <w:rsid w:val="0069654E"/>
    <w:rsid w:val="006976BA"/>
    <w:rsid w:val="006A419D"/>
    <w:rsid w:val="006A4BE9"/>
    <w:rsid w:val="006A548B"/>
    <w:rsid w:val="006A5EA5"/>
    <w:rsid w:val="006B33D8"/>
    <w:rsid w:val="006C087C"/>
    <w:rsid w:val="006C14BA"/>
    <w:rsid w:val="006C5B3B"/>
    <w:rsid w:val="006D452A"/>
    <w:rsid w:val="006D5A28"/>
    <w:rsid w:val="006E0468"/>
    <w:rsid w:val="006F115A"/>
    <w:rsid w:val="006F2192"/>
    <w:rsid w:val="006F3691"/>
    <w:rsid w:val="0070309C"/>
    <w:rsid w:val="007043A1"/>
    <w:rsid w:val="007117F5"/>
    <w:rsid w:val="007153C7"/>
    <w:rsid w:val="00730AA4"/>
    <w:rsid w:val="00735E4F"/>
    <w:rsid w:val="00736CED"/>
    <w:rsid w:val="00740BB5"/>
    <w:rsid w:val="00741683"/>
    <w:rsid w:val="007424BF"/>
    <w:rsid w:val="00742F64"/>
    <w:rsid w:val="00763ED1"/>
    <w:rsid w:val="00765452"/>
    <w:rsid w:val="0077639F"/>
    <w:rsid w:val="00776CF1"/>
    <w:rsid w:val="00784F57"/>
    <w:rsid w:val="00785429"/>
    <w:rsid w:val="0078722D"/>
    <w:rsid w:val="00791B72"/>
    <w:rsid w:val="007A3355"/>
    <w:rsid w:val="007A3CD7"/>
    <w:rsid w:val="007C37A7"/>
    <w:rsid w:val="007C7067"/>
    <w:rsid w:val="007E690E"/>
    <w:rsid w:val="007F2673"/>
    <w:rsid w:val="007F7B2C"/>
    <w:rsid w:val="00807441"/>
    <w:rsid w:val="00814AD1"/>
    <w:rsid w:val="0081592E"/>
    <w:rsid w:val="00816BCD"/>
    <w:rsid w:val="008219C7"/>
    <w:rsid w:val="00844778"/>
    <w:rsid w:val="00845ABF"/>
    <w:rsid w:val="008471A9"/>
    <w:rsid w:val="0085631D"/>
    <w:rsid w:val="00856E2D"/>
    <w:rsid w:val="008573FB"/>
    <w:rsid w:val="0086569F"/>
    <w:rsid w:val="008712B8"/>
    <w:rsid w:val="00873B5F"/>
    <w:rsid w:val="00897B81"/>
    <w:rsid w:val="008A2B37"/>
    <w:rsid w:val="008A5F48"/>
    <w:rsid w:val="008B2028"/>
    <w:rsid w:val="008B3E36"/>
    <w:rsid w:val="008C4DC5"/>
    <w:rsid w:val="008C6183"/>
    <w:rsid w:val="008C6E3C"/>
    <w:rsid w:val="008D0810"/>
    <w:rsid w:val="008D17EC"/>
    <w:rsid w:val="008D3DAF"/>
    <w:rsid w:val="008D4218"/>
    <w:rsid w:val="008D4546"/>
    <w:rsid w:val="008E0776"/>
    <w:rsid w:val="008E279D"/>
    <w:rsid w:val="008F0C2A"/>
    <w:rsid w:val="009108ED"/>
    <w:rsid w:val="00912457"/>
    <w:rsid w:val="0091702D"/>
    <w:rsid w:val="009178B6"/>
    <w:rsid w:val="009219CE"/>
    <w:rsid w:val="009255B2"/>
    <w:rsid w:val="00925F66"/>
    <w:rsid w:val="00926712"/>
    <w:rsid w:val="009305E8"/>
    <w:rsid w:val="009325CD"/>
    <w:rsid w:val="009362DB"/>
    <w:rsid w:val="00940683"/>
    <w:rsid w:val="00941681"/>
    <w:rsid w:val="00943A6A"/>
    <w:rsid w:val="00944342"/>
    <w:rsid w:val="00954FA4"/>
    <w:rsid w:val="0095612E"/>
    <w:rsid w:val="00956F3D"/>
    <w:rsid w:val="009653A3"/>
    <w:rsid w:val="00986FBD"/>
    <w:rsid w:val="0099195F"/>
    <w:rsid w:val="00992224"/>
    <w:rsid w:val="00993C36"/>
    <w:rsid w:val="0099618E"/>
    <w:rsid w:val="00997EEE"/>
    <w:rsid w:val="009A7190"/>
    <w:rsid w:val="009A7A8E"/>
    <w:rsid w:val="009A7F5D"/>
    <w:rsid w:val="009B0637"/>
    <w:rsid w:val="009B0F7E"/>
    <w:rsid w:val="009B35B2"/>
    <w:rsid w:val="009B6206"/>
    <w:rsid w:val="009C1DA4"/>
    <w:rsid w:val="009C456F"/>
    <w:rsid w:val="009E62FB"/>
    <w:rsid w:val="009E63A5"/>
    <w:rsid w:val="009F376D"/>
    <w:rsid w:val="00A03497"/>
    <w:rsid w:val="00A13075"/>
    <w:rsid w:val="00A14AD1"/>
    <w:rsid w:val="00A16F41"/>
    <w:rsid w:val="00A22937"/>
    <w:rsid w:val="00A24535"/>
    <w:rsid w:val="00A3139B"/>
    <w:rsid w:val="00A3318E"/>
    <w:rsid w:val="00A33664"/>
    <w:rsid w:val="00A341CA"/>
    <w:rsid w:val="00A34281"/>
    <w:rsid w:val="00A34BF1"/>
    <w:rsid w:val="00A34CAE"/>
    <w:rsid w:val="00A3627A"/>
    <w:rsid w:val="00A42EB2"/>
    <w:rsid w:val="00A50101"/>
    <w:rsid w:val="00A53F88"/>
    <w:rsid w:val="00A54BEB"/>
    <w:rsid w:val="00A563E6"/>
    <w:rsid w:val="00A609FB"/>
    <w:rsid w:val="00A63E66"/>
    <w:rsid w:val="00A64FEB"/>
    <w:rsid w:val="00A65353"/>
    <w:rsid w:val="00A735B3"/>
    <w:rsid w:val="00A74C9C"/>
    <w:rsid w:val="00A766EB"/>
    <w:rsid w:val="00A77687"/>
    <w:rsid w:val="00A820D6"/>
    <w:rsid w:val="00A87DB7"/>
    <w:rsid w:val="00A91920"/>
    <w:rsid w:val="00A96A26"/>
    <w:rsid w:val="00AA3BF1"/>
    <w:rsid w:val="00AA512E"/>
    <w:rsid w:val="00AB253E"/>
    <w:rsid w:val="00AC5B4C"/>
    <w:rsid w:val="00AC6AF9"/>
    <w:rsid w:val="00AD124C"/>
    <w:rsid w:val="00AD2B73"/>
    <w:rsid w:val="00AD384B"/>
    <w:rsid w:val="00AE2D96"/>
    <w:rsid w:val="00AF1E28"/>
    <w:rsid w:val="00AF37E3"/>
    <w:rsid w:val="00B05648"/>
    <w:rsid w:val="00B22D08"/>
    <w:rsid w:val="00B24751"/>
    <w:rsid w:val="00B24C87"/>
    <w:rsid w:val="00B31BE6"/>
    <w:rsid w:val="00B334AD"/>
    <w:rsid w:val="00B339AB"/>
    <w:rsid w:val="00B368EF"/>
    <w:rsid w:val="00B429CD"/>
    <w:rsid w:val="00B61EB7"/>
    <w:rsid w:val="00B72527"/>
    <w:rsid w:val="00B7576E"/>
    <w:rsid w:val="00B764BD"/>
    <w:rsid w:val="00B84DFC"/>
    <w:rsid w:val="00B913FB"/>
    <w:rsid w:val="00B92BF5"/>
    <w:rsid w:val="00B96B76"/>
    <w:rsid w:val="00BA0A8D"/>
    <w:rsid w:val="00BA2042"/>
    <w:rsid w:val="00BA7BD1"/>
    <w:rsid w:val="00BC085B"/>
    <w:rsid w:val="00BC1837"/>
    <w:rsid w:val="00BC671D"/>
    <w:rsid w:val="00BC7F54"/>
    <w:rsid w:val="00BD2570"/>
    <w:rsid w:val="00BD46A2"/>
    <w:rsid w:val="00BD6A23"/>
    <w:rsid w:val="00BE364D"/>
    <w:rsid w:val="00BE784F"/>
    <w:rsid w:val="00BE7C84"/>
    <w:rsid w:val="00BF24C7"/>
    <w:rsid w:val="00C03306"/>
    <w:rsid w:val="00C04FF0"/>
    <w:rsid w:val="00C070F6"/>
    <w:rsid w:val="00C17D79"/>
    <w:rsid w:val="00C20963"/>
    <w:rsid w:val="00C439BD"/>
    <w:rsid w:val="00C45CD8"/>
    <w:rsid w:val="00C501F4"/>
    <w:rsid w:val="00C53B58"/>
    <w:rsid w:val="00C61A05"/>
    <w:rsid w:val="00C63514"/>
    <w:rsid w:val="00C6750D"/>
    <w:rsid w:val="00C76992"/>
    <w:rsid w:val="00C77600"/>
    <w:rsid w:val="00C837D0"/>
    <w:rsid w:val="00C86404"/>
    <w:rsid w:val="00C90BB5"/>
    <w:rsid w:val="00C94CEF"/>
    <w:rsid w:val="00C95A40"/>
    <w:rsid w:val="00C9625D"/>
    <w:rsid w:val="00CA0F92"/>
    <w:rsid w:val="00CA2ED6"/>
    <w:rsid w:val="00CA7160"/>
    <w:rsid w:val="00CB1110"/>
    <w:rsid w:val="00CB244E"/>
    <w:rsid w:val="00CC26CE"/>
    <w:rsid w:val="00CC2959"/>
    <w:rsid w:val="00CD5DB4"/>
    <w:rsid w:val="00CE1C1F"/>
    <w:rsid w:val="00CE3BCD"/>
    <w:rsid w:val="00CF2F7D"/>
    <w:rsid w:val="00CF4231"/>
    <w:rsid w:val="00CF4494"/>
    <w:rsid w:val="00D01287"/>
    <w:rsid w:val="00D01B94"/>
    <w:rsid w:val="00D078FE"/>
    <w:rsid w:val="00D10DD1"/>
    <w:rsid w:val="00D24091"/>
    <w:rsid w:val="00D24245"/>
    <w:rsid w:val="00D24368"/>
    <w:rsid w:val="00D267B9"/>
    <w:rsid w:val="00D32DAD"/>
    <w:rsid w:val="00D3612F"/>
    <w:rsid w:val="00D40217"/>
    <w:rsid w:val="00D419BF"/>
    <w:rsid w:val="00D45BC5"/>
    <w:rsid w:val="00D47F0C"/>
    <w:rsid w:val="00D50579"/>
    <w:rsid w:val="00D54340"/>
    <w:rsid w:val="00D56879"/>
    <w:rsid w:val="00D57119"/>
    <w:rsid w:val="00D574CB"/>
    <w:rsid w:val="00D57852"/>
    <w:rsid w:val="00D60D3C"/>
    <w:rsid w:val="00D61C51"/>
    <w:rsid w:val="00D64527"/>
    <w:rsid w:val="00D729D3"/>
    <w:rsid w:val="00D7322D"/>
    <w:rsid w:val="00D74F5C"/>
    <w:rsid w:val="00D7680F"/>
    <w:rsid w:val="00D83AC1"/>
    <w:rsid w:val="00D85719"/>
    <w:rsid w:val="00D8588A"/>
    <w:rsid w:val="00D9095C"/>
    <w:rsid w:val="00D9780D"/>
    <w:rsid w:val="00DB32CE"/>
    <w:rsid w:val="00DB344F"/>
    <w:rsid w:val="00DB5137"/>
    <w:rsid w:val="00DB625A"/>
    <w:rsid w:val="00DC4F76"/>
    <w:rsid w:val="00DE34EF"/>
    <w:rsid w:val="00DE49CA"/>
    <w:rsid w:val="00DE55A1"/>
    <w:rsid w:val="00DF3FB8"/>
    <w:rsid w:val="00E01250"/>
    <w:rsid w:val="00E03515"/>
    <w:rsid w:val="00E0386B"/>
    <w:rsid w:val="00E03A4B"/>
    <w:rsid w:val="00E04733"/>
    <w:rsid w:val="00E12E32"/>
    <w:rsid w:val="00E230E2"/>
    <w:rsid w:val="00E2791F"/>
    <w:rsid w:val="00E30B97"/>
    <w:rsid w:val="00E318C2"/>
    <w:rsid w:val="00E335F9"/>
    <w:rsid w:val="00E37423"/>
    <w:rsid w:val="00E414C9"/>
    <w:rsid w:val="00E424D5"/>
    <w:rsid w:val="00E451C8"/>
    <w:rsid w:val="00E47F6C"/>
    <w:rsid w:val="00E54A8F"/>
    <w:rsid w:val="00E569EE"/>
    <w:rsid w:val="00E62F9A"/>
    <w:rsid w:val="00E80235"/>
    <w:rsid w:val="00E92DAA"/>
    <w:rsid w:val="00E970FE"/>
    <w:rsid w:val="00EA6748"/>
    <w:rsid w:val="00EA712A"/>
    <w:rsid w:val="00EA7AAC"/>
    <w:rsid w:val="00EB0AFF"/>
    <w:rsid w:val="00EB0E69"/>
    <w:rsid w:val="00EB34C9"/>
    <w:rsid w:val="00EB3A66"/>
    <w:rsid w:val="00EB57F5"/>
    <w:rsid w:val="00EC0A2E"/>
    <w:rsid w:val="00EC4205"/>
    <w:rsid w:val="00EC7641"/>
    <w:rsid w:val="00EC7D50"/>
    <w:rsid w:val="00ED181D"/>
    <w:rsid w:val="00ED1BA3"/>
    <w:rsid w:val="00ED765F"/>
    <w:rsid w:val="00ED7D91"/>
    <w:rsid w:val="00EE506E"/>
    <w:rsid w:val="00EE6B10"/>
    <w:rsid w:val="00EF0924"/>
    <w:rsid w:val="00EF1C39"/>
    <w:rsid w:val="00EF703C"/>
    <w:rsid w:val="00F00D46"/>
    <w:rsid w:val="00F0617E"/>
    <w:rsid w:val="00F1459A"/>
    <w:rsid w:val="00F202FD"/>
    <w:rsid w:val="00F2360D"/>
    <w:rsid w:val="00F269D4"/>
    <w:rsid w:val="00F2784C"/>
    <w:rsid w:val="00F27DA4"/>
    <w:rsid w:val="00F312FE"/>
    <w:rsid w:val="00F41DBD"/>
    <w:rsid w:val="00F50F40"/>
    <w:rsid w:val="00F53822"/>
    <w:rsid w:val="00F5417C"/>
    <w:rsid w:val="00F63182"/>
    <w:rsid w:val="00F70D4A"/>
    <w:rsid w:val="00F722E2"/>
    <w:rsid w:val="00F87872"/>
    <w:rsid w:val="00F9147B"/>
    <w:rsid w:val="00FA0887"/>
    <w:rsid w:val="00FA6472"/>
    <w:rsid w:val="00FB1BEA"/>
    <w:rsid w:val="00FB2165"/>
    <w:rsid w:val="00FB415B"/>
    <w:rsid w:val="00FE3125"/>
    <w:rsid w:val="00FE592F"/>
    <w:rsid w:val="00FF1DE0"/>
    <w:rsid w:val="00FF4118"/>
    <w:rsid w:val="00FF77E6"/>
    <w:rsid w:val="010F3051"/>
    <w:rsid w:val="052CCDE0"/>
    <w:rsid w:val="05BAD21E"/>
    <w:rsid w:val="0BB43111"/>
    <w:rsid w:val="0BEFC999"/>
    <w:rsid w:val="15B6B079"/>
    <w:rsid w:val="185C9AF1"/>
    <w:rsid w:val="1A17D86D"/>
    <w:rsid w:val="1E9DF7AC"/>
    <w:rsid w:val="1F0A97C4"/>
    <w:rsid w:val="21831CA6"/>
    <w:rsid w:val="24405648"/>
    <w:rsid w:val="27017757"/>
    <w:rsid w:val="281E7543"/>
    <w:rsid w:val="282EA7CC"/>
    <w:rsid w:val="2F459945"/>
    <w:rsid w:val="2FD82778"/>
    <w:rsid w:val="34DA7071"/>
    <w:rsid w:val="355C9D30"/>
    <w:rsid w:val="36F2014E"/>
    <w:rsid w:val="3BD75493"/>
    <w:rsid w:val="3CABC262"/>
    <w:rsid w:val="3E0A1BAB"/>
    <w:rsid w:val="3F0AF110"/>
    <w:rsid w:val="42038E59"/>
    <w:rsid w:val="44780348"/>
    <w:rsid w:val="52FFF438"/>
    <w:rsid w:val="53E9B24E"/>
    <w:rsid w:val="5495E8F5"/>
    <w:rsid w:val="58020123"/>
    <w:rsid w:val="5AA56601"/>
    <w:rsid w:val="5FE01478"/>
    <w:rsid w:val="63C2F917"/>
    <w:rsid w:val="66C0C69F"/>
    <w:rsid w:val="674781B2"/>
    <w:rsid w:val="6808A5A4"/>
    <w:rsid w:val="6C434B93"/>
    <w:rsid w:val="6DB88C50"/>
    <w:rsid w:val="6FFDABB9"/>
    <w:rsid w:val="702E337A"/>
    <w:rsid w:val="75D1057C"/>
    <w:rsid w:val="783FB0E2"/>
    <w:rsid w:val="79499C67"/>
    <w:rsid w:val="7A39EA74"/>
    <w:rsid w:val="7C419D64"/>
    <w:rsid w:val="7CF9CC49"/>
    <w:rsid w:val="7D6DA82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semiHidden/>
    <w:qFormat/>
    <w:rsid w:val="00394141"/>
    <w:rPr>
      <w:b/>
      <w:bCs/>
    </w:rPr>
  </w:style>
  <w:style w:type="character" w:styleId="Emphasis">
    <w:name w:val="Emphasis"/>
    <w:uiPriority w:val="20"/>
    <w:semiHidden/>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customStyle="1" w:styleId="break-words">
    <w:name w:val="break-words"/>
    <w:basedOn w:val="DefaultParagraphFont"/>
    <w:rsid w:val="009A7A8E"/>
  </w:style>
  <w:style w:type="character" w:customStyle="1" w:styleId="UnresolvedMention3">
    <w:name w:val="Unresolved Mention3"/>
    <w:basedOn w:val="DefaultParagraphFont"/>
    <w:uiPriority w:val="99"/>
    <w:semiHidden/>
    <w:unhideWhenUsed/>
    <w:rsid w:val="00435AD6"/>
    <w:rPr>
      <w:color w:val="605E5C"/>
      <w:shd w:val="clear" w:color="auto" w:fill="E1DFDD"/>
    </w:rPr>
  </w:style>
  <w:style w:type="character" w:styleId="UnresolvedMention">
    <w:name w:val="Unresolved Mention"/>
    <w:basedOn w:val="DefaultParagraphFont"/>
    <w:uiPriority w:val="99"/>
    <w:semiHidden/>
    <w:unhideWhenUsed/>
    <w:rsid w:val="00E41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46014872">
      <w:bodyDiv w:val="1"/>
      <w:marLeft w:val="0"/>
      <w:marRight w:val="0"/>
      <w:marTop w:val="0"/>
      <w:marBottom w:val="0"/>
      <w:divBdr>
        <w:top w:val="none" w:sz="0" w:space="0" w:color="auto"/>
        <w:left w:val="none" w:sz="0" w:space="0" w:color="auto"/>
        <w:bottom w:val="none" w:sz="0" w:space="0" w:color="auto"/>
        <w:right w:val="none" w:sz="0" w:space="0" w:color="auto"/>
      </w:divBdr>
    </w:div>
    <w:div w:id="66089067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achel@ngage.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alebusa.sebatane@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media.ngage.co.za"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zutari.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0F81"/>
    <w:rsid w:val="00076A94"/>
    <w:rsid w:val="000B3DDE"/>
    <w:rsid w:val="000C6516"/>
    <w:rsid w:val="000C6A20"/>
    <w:rsid w:val="000D4016"/>
    <w:rsid w:val="000E2AAE"/>
    <w:rsid w:val="0010569F"/>
    <w:rsid w:val="0012164C"/>
    <w:rsid w:val="00127EBB"/>
    <w:rsid w:val="0014523E"/>
    <w:rsid w:val="00165B5A"/>
    <w:rsid w:val="001A1FB9"/>
    <w:rsid w:val="001D2B54"/>
    <w:rsid w:val="001D2BD7"/>
    <w:rsid w:val="001F1F88"/>
    <w:rsid w:val="00201E01"/>
    <w:rsid w:val="00250B7A"/>
    <w:rsid w:val="002A3701"/>
    <w:rsid w:val="002A6A96"/>
    <w:rsid w:val="002C12A8"/>
    <w:rsid w:val="002F045B"/>
    <w:rsid w:val="002F66D4"/>
    <w:rsid w:val="003144E9"/>
    <w:rsid w:val="00356E77"/>
    <w:rsid w:val="00372E2E"/>
    <w:rsid w:val="003854D4"/>
    <w:rsid w:val="00392BD2"/>
    <w:rsid w:val="004137D8"/>
    <w:rsid w:val="00416738"/>
    <w:rsid w:val="0042317A"/>
    <w:rsid w:val="0042734F"/>
    <w:rsid w:val="00431738"/>
    <w:rsid w:val="004605EA"/>
    <w:rsid w:val="0046586B"/>
    <w:rsid w:val="00465907"/>
    <w:rsid w:val="00472A42"/>
    <w:rsid w:val="004A7A4E"/>
    <w:rsid w:val="004E67E0"/>
    <w:rsid w:val="00506A46"/>
    <w:rsid w:val="00543CD0"/>
    <w:rsid w:val="0055215B"/>
    <w:rsid w:val="005A431F"/>
    <w:rsid w:val="005C3608"/>
    <w:rsid w:val="005C3DCF"/>
    <w:rsid w:val="005C5740"/>
    <w:rsid w:val="005F2347"/>
    <w:rsid w:val="00622A44"/>
    <w:rsid w:val="006256A9"/>
    <w:rsid w:val="00637388"/>
    <w:rsid w:val="0068560C"/>
    <w:rsid w:val="006F05FF"/>
    <w:rsid w:val="007060C3"/>
    <w:rsid w:val="007368CE"/>
    <w:rsid w:val="0076711F"/>
    <w:rsid w:val="00776E6C"/>
    <w:rsid w:val="0078550A"/>
    <w:rsid w:val="007A2A6E"/>
    <w:rsid w:val="007C393B"/>
    <w:rsid w:val="007C4B40"/>
    <w:rsid w:val="007E486B"/>
    <w:rsid w:val="00805BCC"/>
    <w:rsid w:val="008334A8"/>
    <w:rsid w:val="008427F9"/>
    <w:rsid w:val="00863D26"/>
    <w:rsid w:val="008C4DC5"/>
    <w:rsid w:val="008D4EF3"/>
    <w:rsid w:val="009047AD"/>
    <w:rsid w:val="00920399"/>
    <w:rsid w:val="00936E4D"/>
    <w:rsid w:val="00937B6C"/>
    <w:rsid w:val="0098640B"/>
    <w:rsid w:val="00991C2B"/>
    <w:rsid w:val="009C509D"/>
    <w:rsid w:val="00A00A89"/>
    <w:rsid w:val="00A13682"/>
    <w:rsid w:val="00A17F7A"/>
    <w:rsid w:val="00A943FB"/>
    <w:rsid w:val="00A94C1F"/>
    <w:rsid w:val="00AE4BA2"/>
    <w:rsid w:val="00B31B49"/>
    <w:rsid w:val="00C13C09"/>
    <w:rsid w:val="00C35553"/>
    <w:rsid w:val="00C40EB4"/>
    <w:rsid w:val="00C53B58"/>
    <w:rsid w:val="00C616E7"/>
    <w:rsid w:val="00C81D26"/>
    <w:rsid w:val="00C93255"/>
    <w:rsid w:val="00CC0862"/>
    <w:rsid w:val="00CC331E"/>
    <w:rsid w:val="00CD7FBA"/>
    <w:rsid w:val="00CF74B4"/>
    <w:rsid w:val="00D00476"/>
    <w:rsid w:val="00D029A3"/>
    <w:rsid w:val="00D61CF8"/>
    <w:rsid w:val="00DD0813"/>
    <w:rsid w:val="00DD09CB"/>
    <w:rsid w:val="00E478EE"/>
    <w:rsid w:val="00E5163C"/>
    <w:rsid w:val="00E56C46"/>
    <w:rsid w:val="00E71CCB"/>
    <w:rsid w:val="00EC272A"/>
    <w:rsid w:val="00EC44BB"/>
    <w:rsid w:val="00EE553E"/>
    <w:rsid w:val="00EF2365"/>
    <w:rsid w:val="00F23DD4"/>
    <w:rsid w:val="00F37B78"/>
    <w:rsid w:val="00F953AB"/>
    <w:rsid w:val="00FA123A"/>
    <w:rsid w:val="00FA2D2E"/>
    <w:rsid w:val="00FD0DE0"/>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0fcbd7-b64c-4632-9afd-e25bb4b234c4">
  <we:reference id="6db1d008-3f52-499b-83bf-39f8f70ea46e" version="1.2.0.0" store="EXCatalog" storeType="EXCatalog"/>
  <we:alternateReferences/>
  <we:properties>
    <we:property name="Office.AutoShowTaskpaneWithDocument" value="true"/>
    <we:property name="reminder" value="true"/>
    <we:property name="welcome"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company>
    <name/>
    <label/>
    <contacts/>
  </company>
  <document>
    <title/>
    <disclaimer>Aurecon</disclaimer>
  </document>
  <project>
    <name/>
    <number/>
    <date/>
    <revision>0</revision>
    <client/>
  </project>
</root>
</file>

<file path=customXml/item4.xml><?xml version="1.0" encoding="utf-8"?>
<root>
  <company>
    <name/>
    <label/>
    <contacts/>
  </company>
  <document>
    <title/>
    <disclaimer>Aurecon</disclaimer>
  </document>
  <project>
    <name/>
    <number/>
    <date/>
    <revision>0</revision>
    <client/>
  </project>
</root>
</file>

<file path=customXml/item5.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6.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18" ma:contentTypeDescription="Create a new document." ma:contentTypeScope="" ma:versionID="1bbd47ce80f8f63feb50b41104cabed6">
  <xsd:schema xmlns:xsd="http://www.w3.org/2001/XMLSchema" xmlns:xs="http://www.w3.org/2001/XMLSchema" xmlns:p="http://schemas.microsoft.com/office/2006/metadata/properties" xmlns:ns2="0c2db366-e3d3-4c62-99ba-14c0cc509d2a" xmlns:ns3="4d8f2724-053a-49b7-aebb-2c2704c0288f" xmlns:ns4="b587f270-5343-468f-874f-e7b5a707415b" targetNamespace="http://schemas.microsoft.com/office/2006/metadata/properties" ma:root="true" ma:fieldsID="5c2daccdb083765da08e182e4de8828c" ns2:_="" ns3:_="" ns4:_="">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0c2db366-e3d3-4c62-99ba-14c0cc509d2a">
      <UserInfo>
        <DisplayName>David Hewson</DisplayName>
        <AccountId>2231</AccountId>
        <AccountType/>
      </UserInfo>
    </SharedWithUsers>
    <lcf76f155ced4ddcb4097134ff3c332f xmlns="4d8f2724-053a-49b7-aebb-2c2704c0288f">
      <Terms xmlns="http://schemas.microsoft.com/office/infopath/2007/PartnerControls"/>
    </lcf76f155ced4ddcb4097134ff3c332f>
    <TaxCatchAll xmlns="b587f270-5343-468f-874f-e7b5a707415b" xsi:nil="true"/>
  </documentManagement>
</p:properties>
</file>

<file path=customXml/itemProps1.xml><?xml version="1.0" encoding="utf-8"?>
<ds:datastoreItem xmlns:ds="http://schemas.openxmlformats.org/officeDocument/2006/customXml" ds:itemID="{7F7418C1-A274-42EC-9926-6C2CCFB596C2}">
  <ds:schemaRefs>
    <ds:schemaRef ds:uri="http://schemas.openxmlformats.org/officeDocument/2006/bibliography"/>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6.xml><?xml version="1.0" encoding="utf-8"?>
<ds:datastoreItem xmlns:ds="http://schemas.openxmlformats.org/officeDocument/2006/customXml" ds:itemID="{08F26AD3-81D2-4392-966A-06FBC51B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0c2db366-e3d3-4c62-99ba-14c0cc509d2a"/>
    <ds:schemaRef ds:uri="4d8f2724-053a-49b7-aebb-2c2704c0288f"/>
    <ds:schemaRef ds:uri="b587f270-5343-468f-874f-e7b5a707415b"/>
  </ds:schemaRefs>
</ds:datastoreItem>
</file>

<file path=docProps/app.xml><?xml version="1.0" encoding="utf-8"?>
<Properties xmlns="http://schemas.openxmlformats.org/officeDocument/2006/extended-properties" xmlns:vt="http://schemas.openxmlformats.org/officeDocument/2006/docPropsVTypes">
  <Template>19_Memorandum</Template>
  <TotalTime>25</TotalTime>
  <Pages>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5</cp:revision>
  <cp:lastPrinted>2023-07-03T13:25:00Z</cp:lastPrinted>
  <dcterms:created xsi:type="dcterms:W3CDTF">2023-08-21T07:40:00Z</dcterms:created>
  <dcterms:modified xsi:type="dcterms:W3CDTF">2023-08-23T10:13:00Z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22e7a23ac6aeb094faac2f6f4b11766ab78f010dd09f22ba0a478b143389d0c6</vt:lpwstr>
  </property>
  <property fmtid="{D5CDD505-2E9C-101B-9397-08002B2CF9AE}" pid="13" name="MediaServiceImageTags">
    <vt:lpwstr/>
  </property>
</Properties>
</file>