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C09F9" w14:textId="3C0AA7B7" w:rsidR="006146A7" w:rsidRDefault="006146A7" w:rsidP="006146A7">
      <w:pPr>
        <w:rPr>
          <w:b/>
          <w:bCs/>
        </w:rPr>
      </w:pPr>
      <w:proofErr w:type="spellStart"/>
      <w:r>
        <w:rPr>
          <w:b/>
          <w:bCs/>
        </w:rPr>
        <w:t>BBR</w:t>
      </w:r>
      <w:r>
        <w:rPr>
          <w:b/>
          <w:bCs/>
        </w:rPr>
        <w:t>_Draft_SARA_TRC_Media</w:t>
      </w:r>
      <w:proofErr w:type="spellEnd"/>
      <w:r>
        <w:rPr>
          <w:b/>
          <w:bCs/>
        </w:rPr>
        <w:t xml:space="preserve"> Release </w:t>
      </w:r>
    </w:p>
    <w:p w14:paraId="78004161" w14:textId="77777777" w:rsidR="006146A7" w:rsidRDefault="00E67AB2" w:rsidP="00E67AB2">
      <w:pPr>
        <w:rPr>
          <w:lang w:val="en-US"/>
        </w:rPr>
      </w:pPr>
      <w:r>
        <w:rPr>
          <w:lang w:val="en-US"/>
        </w:rPr>
        <w:t xml:space="preserve"> </w:t>
      </w:r>
    </w:p>
    <w:p w14:paraId="1B9CA92B" w14:textId="3FA354FD" w:rsidR="00E67AB2" w:rsidRDefault="00E67AB2" w:rsidP="00E67AB2">
      <w:pPr>
        <w:rPr>
          <w:lang w:val="en-US"/>
        </w:rPr>
      </w:pPr>
      <w:r w:rsidRPr="00E67AB2">
        <w:rPr>
          <w:lang w:val="en-US"/>
        </w:rPr>
        <w:t>FOR IMMEDIATE RELEASE</w:t>
      </w:r>
    </w:p>
    <w:p w14:paraId="20406595" w14:textId="6185CF3B" w:rsidR="00E67AB2" w:rsidRDefault="00E67AB2" w:rsidP="00E67AB2">
      <w:pPr>
        <w:rPr>
          <w:lang w:val="en-US"/>
        </w:rPr>
      </w:pPr>
    </w:p>
    <w:p w14:paraId="656BFCEC" w14:textId="6BD7A87E" w:rsidR="00E67AB2" w:rsidRPr="00E67AB2" w:rsidRDefault="00E67AB2" w:rsidP="00E67AB2">
      <w:pPr>
        <w:rPr>
          <w:lang w:val="en-US"/>
        </w:rPr>
      </w:pPr>
      <w:r>
        <w:rPr>
          <w:lang w:val="en-US"/>
        </w:rPr>
        <w:t xml:space="preserve">Heading: </w:t>
      </w:r>
      <w:r w:rsidRPr="00E67AB2">
        <w:rPr>
          <w:lang w:val="en-US"/>
        </w:rPr>
        <w:t>Beitbridge Bulawayo Railways (BBR) Excited to Engage with Suppliers at the Southern African Railway Association Conference and Exhibition</w:t>
      </w:r>
    </w:p>
    <w:p w14:paraId="6412A6AE" w14:textId="77777777" w:rsidR="00E67AB2" w:rsidRPr="00E67AB2" w:rsidRDefault="00E67AB2" w:rsidP="00E67AB2">
      <w:pPr>
        <w:rPr>
          <w:lang w:val="en-US"/>
        </w:rPr>
      </w:pPr>
    </w:p>
    <w:p w14:paraId="3A91516B" w14:textId="1BD5E850" w:rsidR="00E67AB2" w:rsidRPr="00E67AB2" w:rsidRDefault="00E67AB2" w:rsidP="00E67AB2">
      <w:pPr>
        <w:rPr>
          <w:lang w:val="en-US"/>
        </w:rPr>
      </w:pPr>
      <w:r w:rsidRPr="00E67AB2">
        <w:rPr>
          <w:lang w:val="en-US"/>
        </w:rPr>
        <w:t xml:space="preserve">The Southern African Railway Association (SARA) is delighted to announce the participation of Beitbridge Bulawayo Railways (BBR) at the upcoming SARA Conference and Exhibition. This exclusive railway event, hosted by railway operators from across Africa, is set to take place from the 25th to the 27th of </w:t>
      </w:r>
      <w:r w:rsidR="00157341" w:rsidRPr="00E67AB2">
        <w:rPr>
          <w:lang w:val="en-US"/>
        </w:rPr>
        <w:t>October</w:t>
      </w:r>
      <w:r w:rsidRPr="00E67AB2">
        <w:rPr>
          <w:lang w:val="en-US"/>
        </w:rPr>
        <w:t xml:space="preserve"> 2023, at the Gallagher Convention Centre in Johannesburg, South Africa.</w:t>
      </w:r>
    </w:p>
    <w:p w14:paraId="73ED3CC0" w14:textId="77777777" w:rsidR="00E67AB2" w:rsidRPr="00E67AB2" w:rsidRDefault="00E67AB2" w:rsidP="00E67AB2">
      <w:pPr>
        <w:rPr>
          <w:lang w:val="en-US"/>
        </w:rPr>
      </w:pPr>
    </w:p>
    <w:p w14:paraId="6F408B82" w14:textId="77777777" w:rsidR="00E67AB2" w:rsidRPr="00E67AB2" w:rsidRDefault="00E67AB2" w:rsidP="00E67AB2">
      <w:pPr>
        <w:rPr>
          <w:lang w:val="en-US"/>
        </w:rPr>
      </w:pPr>
      <w:r w:rsidRPr="00E67AB2">
        <w:rPr>
          <w:lang w:val="en-US"/>
        </w:rPr>
        <w:t>Johannesburg, South Africa - [Date] - Beitbridge Bulawayo Railways (BBR), the pioneering Public-Private Partnership (PPP) in Southern Africa, continues to set new benchmarks in the region's rail industry. Operating the BBR line connecting Beitbridge and Bulawayo, BBR has established itself as a trailblazer, with a comprehensive journey spanning from Beitbridge to Victoria Falls through a collaborative agreement with the National Railways of Zimbabwe (NRZ).</w:t>
      </w:r>
    </w:p>
    <w:p w14:paraId="1A34DA83" w14:textId="77777777" w:rsidR="00E67AB2" w:rsidRPr="00E67AB2" w:rsidRDefault="00E67AB2" w:rsidP="00E67AB2">
      <w:pPr>
        <w:rPr>
          <w:lang w:val="en-US"/>
        </w:rPr>
      </w:pPr>
    </w:p>
    <w:p w14:paraId="78AF96CC" w14:textId="5554C43B" w:rsidR="00E67AB2" w:rsidRPr="00E67AB2" w:rsidRDefault="00E67AB2" w:rsidP="00E67AB2">
      <w:pPr>
        <w:rPr>
          <w:lang w:val="en-US"/>
        </w:rPr>
      </w:pPr>
      <w:r w:rsidRPr="00E67AB2">
        <w:rPr>
          <w:lang w:val="en-US"/>
        </w:rPr>
        <w:t xml:space="preserve">BBR's unwavering commitment to delivering efficient rail services is evident through its successful transportation of various goods, including </w:t>
      </w:r>
      <w:r w:rsidR="00157341" w:rsidRPr="00E67AB2">
        <w:rPr>
          <w:lang w:val="en-US"/>
        </w:rPr>
        <w:t xml:space="preserve">Copper, Sulphur, Clinker, Coal, </w:t>
      </w:r>
      <w:r w:rsidR="00157341">
        <w:rPr>
          <w:lang w:val="en-US"/>
        </w:rPr>
        <w:t>a</w:t>
      </w:r>
      <w:r w:rsidR="00157341" w:rsidRPr="00E67AB2">
        <w:rPr>
          <w:lang w:val="en-US"/>
        </w:rPr>
        <w:t xml:space="preserve">nd Limestone </w:t>
      </w:r>
      <w:r w:rsidRPr="00E67AB2">
        <w:rPr>
          <w:lang w:val="en-US"/>
        </w:rPr>
        <w:t>for local client PPC. With a 30-year concession guiding its operations, BBR is not only focused on current services but also exploring future projects that will complement its existing operations, ensuring long-term growth even beyond the concession period.</w:t>
      </w:r>
    </w:p>
    <w:p w14:paraId="03390DB1" w14:textId="77777777" w:rsidR="00E67AB2" w:rsidRPr="00E67AB2" w:rsidRDefault="00E67AB2" w:rsidP="00E67AB2">
      <w:pPr>
        <w:rPr>
          <w:lang w:val="en-US"/>
        </w:rPr>
      </w:pPr>
    </w:p>
    <w:p w14:paraId="3ECF0343" w14:textId="77777777" w:rsidR="00E67AB2" w:rsidRPr="00E67AB2" w:rsidRDefault="00E67AB2" w:rsidP="00E67AB2">
      <w:pPr>
        <w:rPr>
          <w:lang w:val="en-US"/>
        </w:rPr>
      </w:pPr>
      <w:r w:rsidRPr="00E67AB2">
        <w:rPr>
          <w:lang w:val="en-US"/>
        </w:rPr>
        <w:t xml:space="preserve">Raymond </w:t>
      </w:r>
      <w:proofErr w:type="spellStart"/>
      <w:r w:rsidRPr="00E67AB2">
        <w:rPr>
          <w:lang w:val="en-US"/>
        </w:rPr>
        <w:t>Shoniwa</w:t>
      </w:r>
      <w:proofErr w:type="spellEnd"/>
      <w:r w:rsidRPr="00E67AB2">
        <w:rPr>
          <w:lang w:val="en-US"/>
        </w:rPr>
        <w:t>, General Manager of BBR, highlights the evolving landscape of the regional rail industry, stating, "Regional rail operations have predominantly consisted of state-owned entities, but we are witnessing a shift with the entry of private operators. This signals positive developments and a promising future. BBR is optimistic about the growing interest in privatizing specific sections of railway operations, presenting opportunities for expansion not only in Zimbabwe but also across other countries in Southern Africa."</w:t>
      </w:r>
    </w:p>
    <w:p w14:paraId="26BCF184" w14:textId="77777777" w:rsidR="00E67AB2" w:rsidRPr="00E67AB2" w:rsidRDefault="00E67AB2" w:rsidP="00E67AB2">
      <w:pPr>
        <w:rPr>
          <w:lang w:val="en-US"/>
        </w:rPr>
      </w:pPr>
    </w:p>
    <w:p w14:paraId="398A2D12" w14:textId="77777777" w:rsidR="00E67AB2" w:rsidRPr="00E67AB2" w:rsidRDefault="00E67AB2" w:rsidP="00E67AB2">
      <w:pPr>
        <w:rPr>
          <w:lang w:val="en-US"/>
        </w:rPr>
      </w:pPr>
      <w:r w:rsidRPr="00E67AB2">
        <w:rPr>
          <w:lang w:val="en-US"/>
        </w:rPr>
        <w:t>As part of its commitment to staying at the forefront of industry advancements, BBR is actively participating in the upcoming Southern African Railway Associations (SARA) Conference and Exhibition, scheduled for October 25 - 27, 2023, at the Gallagher Convention Centre in Johannesburg. This significant event provides rail professionals with a unique opportunity to gather, collaborate, and exchange valuable insights.</w:t>
      </w:r>
    </w:p>
    <w:p w14:paraId="04EFD665" w14:textId="77777777" w:rsidR="00E67AB2" w:rsidRPr="00E67AB2" w:rsidRDefault="00E67AB2" w:rsidP="00E67AB2">
      <w:pPr>
        <w:rPr>
          <w:lang w:val="en-US"/>
        </w:rPr>
      </w:pPr>
    </w:p>
    <w:p w14:paraId="0000A5C8" w14:textId="77777777" w:rsidR="00E67AB2" w:rsidRPr="00E67AB2" w:rsidRDefault="00E67AB2" w:rsidP="00E67AB2">
      <w:pPr>
        <w:rPr>
          <w:lang w:val="en-US"/>
        </w:rPr>
      </w:pPr>
      <w:r w:rsidRPr="00E67AB2">
        <w:rPr>
          <w:lang w:val="en-US"/>
        </w:rPr>
        <w:t>BBR's commercial department will be present at the SARA event to gather feedback from customers, further enhancing their performance. Additionally, BBR's ICT team will stay abreast of global trends in telecommunications, locomotive technology, and wagon tracking. This knowledge exchange will contribute to BBR's future planning and reinforce its position as a leader in the industry.</w:t>
      </w:r>
    </w:p>
    <w:p w14:paraId="33E488E7" w14:textId="77777777" w:rsidR="00E67AB2" w:rsidRPr="00E67AB2" w:rsidRDefault="00E67AB2" w:rsidP="00E67AB2">
      <w:pPr>
        <w:rPr>
          <w:lang w:val="en-US"/>
        </w:rPr>
      </w:pPr>
    </w:p>
    <w:p w14:paraId="6164D5F1" w14:textId="77777777" w:rsidR="00E67AB2" w:rsidRPr="00E67AB2" w:rsidRDefault="00E67AB2" w:rsidP="00E67AB2">
      <w:pPr>
        <w:rPr>
          <w:lang w:val="en-US"/>
        </w:rPr>
      </w:pPr>
      <w:r w:rsidRPr="00E67AB2">
        <w:rPr>
          <w:lang w:val="en-US"/>
        </w:rPr>
        <w:t xml:space="preserve">The SARA Conference and Exhibition bring together regional CEOs of rail operators, fostering collaboration and enabling delegates to gain insights into strategic plans and future requirements. </w:t>
      </w:r>
      <w:r w:rsidRPr="00E67AB2">
        <w:rPr>
          <w:lang w:val="en-US"/>
        </w:rPr>
        <w:lastRenderedPageBreak/>
        <w:t>This knowledge exchange helps industry professionals align their focus and product offerings with the needs of the sector for the next five to ten years.</w:t>
      </w:r>
    </w:p>
    <w:p w14:paraId="747065E0" w14:textId="77777777" w:rsidR="00E67AB2" w:rsidRPr="00E67AB2" w:rsidRDefault="00E67AB2" w:rsidP="00E67AB2">
      <w:pPr>
        <w:rPr>
          <w:lang w:val="en-US"/>
        </w:rPr>
      </w:pPr>
    </w:p>
    <w:p w14:paraId="17012EB9" w14:textId="77777777" w:rsidR="00E67AB2" w:rsidRPr="00E67AB2" w:rsidRDefault="00E67AB2" w:rsidP="00E67AB2">
      <w:pPr>
        <w:rPr>
          <w:lang w:val="en-US"/>
        </w:rPr>
      </w:pPr>
      <w:r w:rsidRPr="00E67AB2">
        <w:rPr>
          <w:lang w:val="en-US"/>
        </w:rPr>
        <w:t xml:space="preserve">Encouraging suppliers and OEMs in the rail sector to seize this opportunity, </w:t>
      </w:r>
      <w:proofErr w:type="spellStart"/>
      <w:r w:rsidRPr="00E67AB2">
        <w:rPr>
          <w:lang w:val="en-US"/>
        </w:rPr>
        <w:t>Shoniwa</w:t>
      </w:r>
      <w:proofErr w:type="spellEnd"/>
      <w:r w:rsidRPr="00E67AB2">
        <w:rPr>
          <w:lang w:val="en-US"/>
        </w:rPr>
        <w:t xml:space="preserve"> states, "By positioning their businesses and engaging with regional railway CEOs, suppliers and OEMs can contribute to the collective growth of the industry. With the mining sector expanding and cargo volumes on the rise, the rail industry in Southern Africa is entering a crucial growth phase. The SARA Conference and Exhibition will play a vital role in advancing regional integration and trade across the continent."</w:t>
      </w:r>
    </w:p>
    <w:p w14:paraId="236A3BDC" w14:textId="77777777" w:rsidR="00E67AB2" w:rsidRPr="00E67AB2" w:rsidRDefault="00E67AB2" w:rsidP="00E67AB2">
      <w:pPr>
        <w:rPr>
          <w:lang w:val="en-US"/>
        </w:rPr>
      </w:pPr>
    </w:p>
    <w:p w14:paraId="3D8739CB" w14:textId="77777777" w:rsidR="00E67AB2" w:rsidRPr="00E67AB2" w:rsidRDefault="00E67AB2" w:rsidP="00E67AB2">
      <w:pPr>
        <w:rPr>
          <w:lang w:val="en-US"/>
        </w:rPr>
      </w:pPr>
      <w:r w:rsidRPr="00E67AB2">
        <w:rPr>
          <w:lang w:val="en-US"/>
        </w:rPr>
        <w:t>As the rail industry in Southern Africa enters a phase of expansion, conferences like SARA become increasingly vital. These events provide a unique platform for industry professionals to share insights, discuss challenges, and explore opportunities for seamless regional integration and trade. Through open dialogue and partnerships, the rail industry can collectively overcome obstacles, leverage new operating models, and deliver enhanced capacity and quality of services.</w:t>
      </w:r>
    </w:p>
    <w:p w14:paraId="07C0F68B" w14:textId="77777777" w:rsidR="00E67AB2" w:rsidRPr="00E67AB2" w:rsidRDefault="00E67AB2" w:rsidP="00E67AB2">
      <w:pPr>
        <w:rPr>
          <w:lang w:val="en-US"/>
        </w:rPr>
      </w:pPr>
    </w:p>
    <w:p w14:paraId="27915EDC" w14:textId="2415BCBC" w:rsidR="003F43E4" w:rsidRDefault="00E67AB2" w:rsidP="00E67AB2">
      <w:pPr>
        <w:rPr>
          <w:lang w:val="en-US"/>
        </w:rPr>
      </w:pPr>
      <w:r w:rsidRPr="00E67AB2">
        <w:rPr>
          <w:lang w:val="en-US"/>
        </w:rPr>
        <w:t>BBR's active participation in the SARA event demonstrates its commitment to continuous improvement and collaboration. Industry players and stakeholders are encouraged to join in and actively engage with regional railway CEOs, including BBR</w:t>
      </w:r>
      <w:r>
        <w:rPr>
          <w:lang w:val="en-US"/>
        </w:rPr>
        <w:t>.</w:t>
      </w:r>
    </w:p>
    <w:p w14:paraId="70F639A2" w14:textId="310DE4AD" w:rsidR="00E67AB2" w:rsidRDefault="00E67AB2" w:rsidP="00E67AB2">
      <w:pPr>
        <w:rPr>
          <w:lang w:val="en-US"/>
        </w:rPr>
      </w:pPr>
    </w:p>
    <w:p w14:paraId="1B899BDA" w14:textId="12043B0C" w:rsidR="00E67AB2" w:rsidRPr="007C5B96" w:rsidRDefault="00E67AB2" w:rsidP="00E67AB2">
      <w:r w:rsidRPr="007C5B96">
        <w:t xml:space="preserve">To find out how to best position your business </w:t>
      </w:r>
      <w:r>
        <w:t xml:space="preserve">and engage with the </w:t>
      </w:r>
      <w:r>
        <w:t>BBR</w:t>
      </w:r>
      <w:r>
        <w:t xml:space="preserve"> team </w:t>
      </w:r>
      <w:r w:rsidRPr="007C5B96">
        <w:t>at the upcoming SARA Conference and Exhibition, please be in touch with</w:t>
      </w:r>
      <w:r>
        <w:t xml:space="preserve"> ou</w:t>
      </w:r>
      <w:r>
        <w:t>r</w:t>
      </w:r>
      <w:r>
        <w:t xml:space="preserve"> events team via our website: </w:t>
      </w:r>
      <w:r w:rsidRPr="00C45335">
        <w:t>https://www.sararailconference.com/</w:t>
      </w:r>
    </w:p>
    <w:p w14:paraId="0EF0E6FB" w14:textId="77777777" w:rsidR="003F43E4" w:rsidRDefault="003F43E4" w:rsidP="003F43E4">
      <w:pPr>
        <w:rPr>
          <w:lang w:val="en-US"/>
        </w:rPr>
      </w:pPr>
    </w:p>
    <w:p w14:paraId="4AD9E27B" w14:textId="77777777" w:rsidR="003F43E4" w:rsidRDefault="003F43E4" w:rsidP="003F43E4">
      <w:pPr>
        <w:pBdr>
          <w:bottom w:val="single" w:sz="12" w:space="1" w:color="auto"/>
        </w:pBdr>
        <w:rPr>
          <w:lang w:val="en-US"/>
        </w:rPr>
      </w:pPr>
    </w:p>
    <w:p w14:paraId="3DAB3794" w14:textId="77777777" w:rsidR="00E67AB2" w:rsidRDefault="00E67AB2" w:rsidP="00E67AB2">
      <w:pPr>
        <w:rPr>
          <w:b/>
          <w:bCs/>
        </w:rPr>
      </w:pPr>
    </w:p>
    <w:p w14:paraId="1962C940" w14:textId="3396DD0E" w:rsidR="00E67AB2" w:rsidRDefault="00E67AB2" w:rsidP="00E67AB2">
      <w:pPr>
        <w:rPr>
          <w:b/>
          <w:bCs/>
        </w:rPr>
      </w:pPr>
      <w:r w:rsidRPr="00C45335">
        <w:rPr>
          <w:b/>
          <w:bCs/>
        </w:rPr>
        <w:t>Should you require any further information please contact:</w:t>
      </w:r>
    </w:p>
    <w:p w14:paraId="7DCF666D" w14:textId="77777777" w:rsidR="00E67AB2" w:rsidRPr="00C45335" w:rsidRDefault="00E67AB2" w:rsidP="00E67AB2">
      <w:pPr>
        <w:rPr>
          <w:b/>
          <w:bCs/>
        </w:rPr>
      </w:pPr>
    </w:p>
    <w:p w14:paraId="18995D0F" w14:textId="77777777" w:rsidR="00E67AB2" w:rsidRPr="00C45335" w:rsidRDefault="00E67AB2" w:rsidP="00E67AB2">
      <w:r w:rsidRPr="00C45335">
        <w:t xml:space="preserve">Dominic </w:t>
      </w:r>
      <w:proofErr w:type="spellStart"/>
      <w:r w:rsidRPr="00C45335">
        <w:t>Dzimba</w:t>
      </w:r>
      <w:proofErr w:type="spellEnd"/>
    </w:p>
    <w:p w14:paraId="4E93CCDC" w14:textId="77777777" w:rsidR="00E67AB2" w:rsidRPr="00C45335" w:rsidRDefault="00E67AB2" w:rsidP="00E67AB2">
      <w:r w:rsidRPr="00C45335">
        <w:t>Email: dominic@sararailconference.com</w:t>
      </w:r>
    </w:p>
    <w:p w14:paraId="1726E78B" w14:textId="10E4D024" w:rsidR="00E67AB2" w:rsidRDefault="00E67AB2" w:rsidP="00E67AB2">
      <w:r w:rsidRPr="00C45335">
        <w:t>Tel: + 27 (0) 11 452 4991</w:t>
      </w:r>
    </w:p>
    <w:p w14:paraId="3511A615" w14:textId="011D4588" w:rsidR="00867005" w:rsidRDefault="00867005" w:rsidP="00E67AB2">
      <w:pPr>
        <w:pBdr>
          <w:bottom w:val="single" w:sz="12" w:space="1" w:color="auto"/>
        </w:pBdr>
      </w:pPr>
    </w:p>
    <w:p w14:paraId="30953861" w14:textId="77777777" w:rsidR="00867005" w:rsidRPr="00C45335" w:rsidRDefault="00867005" w:rsidP="00E67AB2"/>
    <w:p w14:paraId="4A8D8E3F" w14:textId="77777777" w:rsidR="00E67AB2" w:rsidRDefault="00E67AB2" w:rsidP="00E67AB2">
      <w:pPr>
        <w:rPr>
          <w:b/>
          <w:bCs/>
        </w:rPr>
      </w:pPr>
    </w:p>
    <w:p w14:paraId="44B1BEC9" w14:textId="77777777" w:rsidR="00867005" w:rsidRPr="00AF14AC" w:rsidRDefault="00867005" w:rsidP="00867005">
      <w:pPr>
        <w:rPr>
          <w:b/>
          <w:bCs/>
        </w:rPr>
      </w:pPr>
      <w:r w:rsidRPr="000C1E30">
        <w:rPr>
          <w:b/>
          <w:bCs/>
          <w:u w:val="single"/>
        </w:rPr>
        <w:t>Captions</w:t>
      </w:r>
    </w:p>
    <w:p w14:paraId="71F0F903" w14:textId="77777777" w:rsidR="00867005" w:rsidRDefault="00867005" w:rsidP="00867005">
      <w:pPr>
        <w:rPr>
          <w:b/>
          <w:bCs/>
        </w:rPr>
      </w:pPr>
    </w:p>
    <w:p w14:paraId="448DD9AE" w14:textId="67A0AE31" w:rsidR="00867005" w:rsidRDefault="00867005" w:rsidP="00867005">
      <w:pPr>
        <w:rPr>
          <w:b/>
          <w:bCs/>
        </w:rPr>
      </w:pPr>
      <w:r>
        <w:rPr>
          <w:b/>
          <w:bCs/>
        </w:rPr>
        <w:t xml:space="preserve">&lt; one pic please, with caption&gt; </w:t>
      </w:r>
    </w:p>
    <w:p w14:paraId="1A476D30" w14:textId="413486AE" w:rsidR="00867005" w:rsidRDefault="00867005" w:rsidP="00867005">
      <w:pPr>
        <w:rPr>
          <w:b/>
          <w:bCs/>
        </w:rPr>
      </w:pPr>
    </w:p>
    <w:p w14:paraId="171F9C8D" w14:textId="32C590CF" w:rsidR="00867005" w:rsidRDefault="00867005" w:rsidP="00867005">
      <w:pPr>
        <w:pBdr>
          <w:bottom w:val="single" w:sz="12" w:space="1" w:color="auto"/>
        </w:pBdr>
        <w:rPr>
          <w:b/>
          <w:bCs/>
        </w:rPr>
      </w:pPr>
    </w:p>
    <w:p w14:paraId="7B7DD627" w14:textId="77777777" w:rsidR="00867005" w:rsidRDefault="00867005" w:rsidP="00867005">
      <w:pPr>
        <w:rPr>
          <w:b/>
          <w:bCs/>
        </w:rPr>
      </w:pPr>
    </w:p>
    <w:p w14:paraId="23D26479" w14:textId="77777777" w:rsidR="003F43E4" w:rsidRDefault="003F43E4" w:rsidP="003F43E4">
      <w:pPr>
        <w:rPr>
          <w:lang w:val="en-US"/>
        </w:rPr>
      </w:pPr>
    </w:p>
    <w:p w14:paraId="4097A61E" w14:textId="77777777" w:rsidR="00E67AB2" w:rsidRDefault="00E67AB2" w:rsidP="003F43E4"/>
    <w:p w14:paraId="7D56B3C6" w14:textId="77777777" w:rsidR="00E67AB2" w:rsidRDefault="00E67AB2" w:rsidP="00E67AB2">
      <w:r>
        <w:rPr>
          <w:b/>
          <w:bCs/>
        </w:rPr>
        <w:t xml:space="preserve">Note to the Editors: </w:t>
      </w:r>
      <w:r w:rsidRPr="008D1584">
        <w:rPr>
          <w:b/>
          <w:bCs/>
        </w:rPr>
        <w:t>About the Southern Africa</w:t>
      </w:r>
      <w:r>
        <w:rPr>
          <w:b/>
          <w:bCs/>
        </w:rPr>
        <w:t>n</w:t>
      </w:r>
      <w:r w:rsidRPr="008D1584">
        <w:rPr>
          <w:b/>
          <w:bCs/>
        </w:rPr>
        <w:t xml:space="preserve"> Railway Association (SARA)</w:t>
      </w:r>
      <w:r w:rsidRPr="008D1584">
        <w:t xml:space="preserve"> </w:t>
      </w:r>
      <w:r>
        <w:t xml:space="preserve"> </w:t>
      </w:r>
    </w:p>
    <w:p w14:paraId="023BBFF3" w14:textId="77777777" w:rsidR="00E67AB2" w:rsidRDefault="00E67AB2" w:rsidP="00E67AB2"/>
    <w:p w14:paraId="493F7B0F" w14:textId="77777777" w:rsidR="00E67AB2" w:rsidRDefault="00E67AB2" w:rsidP="00E67AB2">
      <w:r>
        <w:lastRenderedPageBreak/>
        <w:t>Established in 1996 with its headquarters in Harare, the Southern African Railway Association (SARA) operates as a specialized subsidiary of the Southern African Development Community (SADC). The organization is dedicated to promoting and enhancing rail transport services across the SADC region.</w:t>
      </w:r>
    </w:p>
    <w:p w14:paraId="2360C79E" w14:textId="77777777" w:rsidR="00E67AB2" w:rsidRDefault="00E67AB2" w:rsidP="00E67AB2"/>
    <w:p w14:paraId="52D6C8B9" w14:textId="77777777" w:rsidR="00E67AB2" w:rsidRDefault="00E67AB2" w:rsidP="00E67AB2">
      <w:r>
        <w:t>SARA comprises a variety of railway operators, both public and private, along with rail industry stakeholders from the Southern African region. It serves as a central hub for railway trade and regional integration. By providing a platform for collaboration, networking, and knowledge sharing among its members, SARA coordinates rail stakeholder dialogues to advance the sector's interests.</w:t>
      </w:r>
    </w:p>
    <w:p w14:paraId="14DF3042" w14:textId="77777777" w:rsidR="00E67AB2" w:rsidRDefault="00E67AB2" w:rsidP="00E67AB2"/>
    <w:p w14:paraId="514B1FA7" w14:textId="77777777" w:rsidR="00E67AB2" w:rsidRDefault="00E67AB2" w:rsidP="00E67AB2">
      <w:r>
        <w:t xml:space="preserve">As the holder of the mandate for Rail Policy advocacy, SARA takes an active role in regional policy-making. Its efforts are </w:t>
      </w:r>
      <w:proofErr w:type="spellStart"/>
      <w:r>
        <w:t>centered</w:t>
      </w:r>
      <w:proofErr w:type="spellEnd"/>
      <w:r>
        <w:t xml:space="preserve"> on harmonizing regulations across different rail systems, facilitating coordination of rail corridors, and promoting infrastructure development. SARA is unwavering in its commitment to enhancing rail competitiveness and advocating for equitable intermodal competition.</w:t>
      </w:r>
    </w:p>
    <w:p w14:paraId="4A0A350A" w14:textId="77777777" w:rsidR="00E67AB2" w:rsidRDefault="00E67AB2" w:rsidP="00E67AB2"/>
    <w:p w14:paraId="04A1A5A4" w14:textId="77777777" w:rsidR="00E67AB2" w:rsidRDefault="00E67AB2" w:rsidP="00E67AB2">
      <w:r>
        <w:t>The core programs of SARA are aimed at augmenting various aspects of rail transport. These programs include initiatives to improve operational efficiency and safety in corridors, promote rail investments, and adapt to international best practices. By implementing these programs, the association aims to ensure that rail transport is competitive, reliable, and a fundamental part of the region's transport logistics chain.</w:t>
      </w:r>
    </w:p>
    <w:p w14:paraId="485C325C" w14:textId="77777777" w:rsidR="00E67AB2" w:rsidRDefault="00E67AB2" w:rsidP="00E67AB2"/>
    <w:p w14:paraId="1404CC97" w14:textId="77777777" w:rsidR="00E67AB2" w:rsidRDefault="00E67AB2" w:rsidP="00E67AB2">
      <w:r>
        <w:t>SARA's ultimate goal is to foster a robust and efficient rail network throughout Southern Africa. This objective is integral to stimulating economic growth, facilitating regional integration, and promoting the socioeconomic well-being of the region's inhabitants. By enabling infrastructure development and enhancing rail competitiveness, SARA plays a vital role in bolstering regional economic development and trade.</w:t>
      </w:r>
    </w:p>
    <w:p w14:paraId="1729762E" w14:textId="77777777" w:rsidR="00E67AB2" w:rsidRDefault="00E67AB2" w:rsidP="00E67AB2"/>
    <w:p w14:paraId="2CA77477" w14:textId="77777777" w:rsidR="00E67AB2" w:rsidRPr="008D1584" w:rsidRDefault="00F00BB8" w:rsidP="00E67AB2">
      <w:r>
        <w:rPr>
          <w:noProof/>
        </w:rPr>
        <w:pict w14:anchorId="056BF344">
          <v:rect id="_x0000_i1025" alt="" style="width:451.3pt;height:.05pt;mso-width-percent:0;mso-height-percent:0;mso-width-percent:0;mso-height-percent:0" o:hralign="center" o:hrstd="t" o:hrnoshade="t" o:hr="t" fillcolor="#374151" stroked="f"/>
        </w:pict>
      </w:r>
    </w:p>
    <w:p w14:paraId="2F2BC416" w14:textId="77777777" w:rsidR="00E67AB2" w:rsidRDefault="00E67AB2" w:rsidP="00E67AB2">
      <w:pPr>
        <w:rPr>
          <w:b/>
          <w:bCs/>
        </w:rPr>
      </w:pPr>
      <w:r>
        <w:rPr>
          <w:b/>
          <w:bCs/>
        </w:rPr>
        <w:t>Social Media</w:t>
      </w:r>
    </w:p>
    <w:p w14:paraId="3D0E4514" w14:textId="77777777" w:rsidR="00E67AB2" w:rsidRDefault="00E67AB2" w:rsidP="00E67AB2"/>
    <w:p w14:paraId="677CD5DF" w14:textId="77777777" w:rsidR="00E67AB2" w:rsidRDefault="00E67AB2" w:rsidP="00E67AB2">
      <w:r>
        <w:t xml:space="preserve">LinkedIn: </w:t>
      </w:r>
      <w:r w:rsidRPr="00533892">
        <w:t>https://www.linkedin.com/company/sara-rail/</w:t>
      </w:r>
    </w:p>
    <w:p w14:paraId="3B25C266" w14:textId="77777777" w:rsidR="00E67AB2" w:rsidRDefault="00E67AB2" w:rsidP="00E67AB2">
      <w:r>
        <w:t xml:space="preserve">Facebook: </w:t>
      </w:r>
      <w:r w:rsidRPr="00533892">
        <w:t>https://www.facebook.com/Sararailconfere</w:t>
      </w:r>
    </w:p>
    <w:p w14:paraId="329F9C98" w14:textId="77777777" w:rsidR="00E67AB2" w:rsidRDefault="00E67AB2" w:rsidP="00E67AB2">
      <w:r>
        <w:t xml:space="preserve">Twitter: </w:t>
      </w:r>
      <w:r w:rsidRPr="00533892">
        <w:t>https://twitter.com/sararail_org</w:t>
      </w:r>
    </w:p>
    <w:p w14:paraId="30474F62" w14:textId="77777777" w:rsidR="00E67AB2" w:rsidRDefault="00E67AB2" w:rsidP="00E67AB2"/>
    <w:p w14:paraId="3ABD261D" w14:textId="77777777" w:rsidR="00E67AB2" w:rsidRDefault="00E67AB2" w:rsidP="00E67AB2"/>
    <w:p w14:paraId="06F23732" w14:textId="77777777" w:rsidR="00E67AB2" w:rsidRDefault="00E67AB2" w:rsidP="003F43E4"/>
    <w:p w14:paraId="3E41DB81" w14:textId="77777777" w:rsidR="00E67AB2" w:rsidRDefault="00E67AB2" w:rsidP="003F43E4"/>
    <w:p w14:paraId="20E2A1A5" w14:textId="77777777" w:rsidR="00E67AB2" w:rsidRDefault="00E67AB2" w:rsidP="003F43E4"/>
    <w:p w14:paraId="493D8AB2" w14:textId="77777777" w:rsidR="00E67AB2" w:rsidRDefault="00E67AB2" w:rsidP="003F43E4"/>
    <w:p w14:paraId="3D84A3AC" w14:textId="77777777" w:rsidR="00E67AB2" w:rsidRDefault="00E67AB2" w:rsidP="003F43E4"/>
    <w:p w14:paraId="0A289F28" w14:textId="77777777" w:rsidR="00E67AB2" w:rsidRDefault="00E67AB2" w:rsidP="003F43E4"/>
    <w:p w14:paraId="4F18A492" w14:textId="77777777" w:rsidR="00E67AB2" w:rsidRDefault="00E67AB2" w:rsidP="003F43E4"/>
    <w:p w14:paraId="47788C87" w14:textId="77777777" w:rsidR="00E67AB2" w:rsidRDefault="00E67AB2" w:rsidP="003F43E4"/>
    <w:p w14:paraId="71ED4B99" w14:textId="77777777" w:rsidR="00E67AB2" w:rsidRDefault="00E67AB2" w:rsidP="003F43E4"/>
    <w:p w14:paraId="60AE1F76" w14:textId="77777777" w:rsidR="00E67AB2" w:rsidRDefault="00E67AB2" w:rsidP="003F43E4"/>
    <w:p w14:paraId="15A3BDEF" w14:textId="77777777" w:rsidR="00E67AB2" w:rsidRDefault="00E67AB2" w:rsidP="003F43E4"/>
    <w:p w14:paraId="16036B22" w14:textId="77777777" w:rsidR="00E67AB2" w:rsidRDefault="00E67AB2" w:rsidP="003F43E4"/>
    <w:p w14:paraId="3B5BD731" w14:textId="77777777" w:rsidR="00E67AB2" w:rsidRDefault="00E67AB2" w:rsidP="003F43E4"/>
    <w:p w14:paraId="12CBE40B" w14:textId="655A0DEF" w:rsidR="00056D99" w:rsidRPr="003F43E4" w:rsidRDefault="00E67AB2" w:rsidP="00781BE0">
      <w:pPr>
        <w:rPr>
          <w:lang w:val="en-US"/>
        </w:rPr>
      </w:pPr>
      <w:r>
        <w:t xml:space="preserve"> </w:t>
      </w:r>
    </w:p>
    <w:sectPr w:rsidR="00056D99" w:rsidRPr="003F43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E0"/>
    <w:rsid w:val="00056D99"/>
    <w:rsid w:val="00157341"/>
    <w:rsid w:val="003F43E4"/>
    <w:rsid w:val="006146A7"/>
    <w:rsid w:val="00781BE0"/>
    <w:rsid w:val="00867005"/>
    <w:rsid w:val="00B26733"/>
    <w:rsid w:val="00E45729"/>
    <w:rsid w:val="00E67AB2"/>
    <w:rsid w:val="00F00B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EF57"/>
  <w15:chartTrackingRefBased/>
  <w15:docId w15:val="{B3D716C4-5CA9-D54B-BE5B-836A028A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3E4"/>
    <w:pPr>
      <w:spacing w:line="320" w:lineRule="auto"/>
    </w:pPr>
    <w:rPr>
      <w:rFonts w:ascii="Arial" w:eastAsia="Arial" w:hAnsi="Arial" w:cs="Arial"/>
      <w:color w:val="333333"/>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88820">
      <w:bodyDiv w:val="1"/>
      <w:marLeft w:val="0"/>
      <w:marRight w:val="0"/>
      <w:marTop w:val="0"/>
      <w:marBottom w:val="0"/>
      <w:divBdr>
        <w:top w:val="none" w:sz="0" w:space="0" w:color="auto"/>
        <w:left w:val="none" w:sz="0" w:space="0" w:color="auto"/>
        <w:bottom w:val="none" w:sz="0" w:space="0" w:color="auto"/>
        <w:right w:val="none" w:sz="0" w:space="0" w:color="auto"/>
      </w:divBdr>
    </w:div>
    <w:div w:id="1336573789">
      <w:bodyDiv w:val="1"/>
      <w:marLeft w:val="0"/>
      <w:marRight w:val="0"/>
      <w:marTop w:val="0"/>
      <w:marBottom w:val="0"/>
      <w:divBdr>
        <w:top w:val="none" w:sz="0" w:space="0" w:color="auto"/>
        <w:left w:val="none" w:sz="0" w:space="0" w:color="auto"/>
        <w:bottom w:val="none" w:sz="0" w:space="0" w:color="auto"/>
        <w:right w:val="none" w:sz="0" w:space="0" w:color="auto"/>
      </w:divBdr>
    </w:div>
    <w:div w:id="1881277850">
      <w:bodyDiv w:val="1"/>
      <w:marLeft w:val="0"/>
      <w:marRight w:val="0"/>
      <w:marTop w:val="0"/>
      <w:marBottom w:val="0"/>
      <w:divBdr>
        <w:top w:val="none" w:sz="0" w:space="0" w:color="auto"/>
        <w:left w:val="none" w:sz="0" w:space="0" w:color="auto"/>
        <w:bottom w:val="none" w:sz="0" w:space="0" w:color="auto"/>
        <w:right w:val="none" w:sz="0" w:space="0" w:color="auto"/>
      </w:divBdr>
    </w:div>
    <w:div w:id="2050909645">
      <w:bodyDiv w:val="1"/>
      <w:marLeft w:val="0"/>
      <w:marRight w:val="0"/>
      <w:marTop w:val="0"/>
      <w:marBottom w:val="0"/>
      <w:divBdr>
        <w:top w:val="none" w:sz="0" w:space="0" w:color="auto"/>
        <w:left w:val="none" w:sz="0" w:space="0" w:color="auto"/>
        <w:bottom w:val="none" w:sz="0" w:space="0" w:color="auto"/>
        <w:right w:val="none" w:sz="0" w:space="0" w:color="auto"/>
      </w:divBdr>
    </w:div>
    <w:div w:id="20762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Phillippa Dean</dc:creator>
  <cp:keywords/>
  <dc:description/>
  <cp:lastModifiedBy>Phillippa Dean</cp:lastModifiedBy>
  <cp:revision>5</cp:revision>
  <dcterms:created xsi:type="dcterms:W3CDTF">2023-06-26T07:11:00Z</dcterms:created>
  <dcterms:modified xsi:type="dcterms:W3CDTF">2023-06-26T11:24:00Z</dcterms:modified>
</cp:coreProperties>
</file>