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[00:00:00.000]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Eric,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joining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coffee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editor.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purpose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background,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audience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yourself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about.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[00:00:12.660]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opportunity.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Continental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Technical</w:t>
      </w:r>
      <w:r w:rsidR="00000000" w:rsidRPr="00000000" w:rsidDel="00000000">
        <w:rPr>
          <w:rtl w:val="0"/>
        </w:rPr>
        <w:t xml:space="preserve"> Expert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organized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African</w:t>
      </w:r>
      <w:r w:rsidR="00000000" w:rsidRPr="00000000" w:rsidDel="00000000">
        <w:rPr>
          <w:rtl w:val="0"/>
        </w:rPr>
        <w:t xml:space="preserve"> Union</w:t>
      </w:r>
      <w:r w:rsidR="00000000" w:rsidRPr="00000000" w:rsidDel="00000000">
        <w:rPr>
          <w:rtl w:val="0"/>
        </w:rPr>
        <w:t xml:space="preserve"> Commission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collaboration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lta</w:t>
      </w:r>
      <w:r w:rsidR="00000000" w:rsidRPr="00000000" w:rsidDel="00000000">
        <w:rPr>
          <w:rtl w:val="0"/>
        </w:rPr>
        <w:t xml:space="preserve"> Nepad.</w:t>
      </w:r>
      <w:r w:rsidR="00000000" w:rsidRPr="00000000" w:rsidDel="00000000">
        <w:rPr>
          <w:rtl w:val="0"/>
        </w:rPr>
        <w:t xml:space="preserve"> Myself,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Eric</w:t>
      </w:r>
      <w:r w:rsidR="00000000" w:rsidRPr="00000000" w:rsidDel="00000000">
        <w:rPr>
          <w:rtl w:val="0"/>
        </w:rPr>
        <w:t xml:space="preserve"> Ndengiagwa.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acting</w:t>
      </w:r>
      <w:r w:rsidR="00000000" w:rsidRPr="00000000" w:rsidDel="00000000">
        <w:rPr>
          <w:rtl w:val="0"/>
        </w:rPr>
        <w:t xml:space="preserve"> Head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transport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mobility</w:t>
      </w:r>
      <w:r w:rsidR="00000000" w:rsidRPr="00000000" w:rsidDel="00000000">
        <w:rPr>
          <w:rtl w:val="0"/>
        </w:rPr>
        <w:t xml:space="preserve"> division.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representing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Director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Infrastructure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energy.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main</w:t>
      </w:r>
      <w:r w:rsidR="00000000" w:rsidRPr="00000000" w:rsidDel="00000000">
        <w:rPr>
          <w:rtl w:val="0"/>
        </w:rPr>
        <w:t xml:space="preserve"> objective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continental</w:t>
      </w:r>
      <w:r w:rsidR="00000000" w:rsidRPr="00000000" w:rsidDel="00000000">
        <w:rPr>
          <w:rtl w:val="0"/>
        </w:rPr>
        <w:t xml:space="preserve"> flagship</w:t>
      </w:r>
      <w:r w:rsidR="00000000" w:rsidRPr="00000000" w:rsidDel="00000000">
        <w:rPr>
          <w:rtl w:val="0"/>
        </w:rPr>
        <w:t xml:space="preserve"> project,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African</w:t>
      </w:r>
      <w:r w:rsidR="00000000" w:rsidRPr="00000000" w:rsidDel="00000000">
        <w:rPr>
          <w:rtl w:val="0"/>
        </w:rPr>
        <w:t xml:space="preserve"> Integrated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Speed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Network.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flagship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</w:t>
      </w:r>
      <w:r w:rsidR="00000000" w:rsidRPr="00000000" w:rsidDel="00000000">
        <w:rPr>
          <w:rtl w:val="0"/>
        </w:rPr>
        <w:t xml:space="preserve"> agenda</w:t>
      </w:r>
      <w:r w:rsidR="00000000" w:rsidRPr="00000000" w:rsidDel="00000000">
        <w:rPr>
          <w:rtl w:val="0"/>
        </w:rPr>
        <w:t xml:space="preserve"> 2063.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selected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creating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physical</w:t>
      </w:r>
      <w:r w:rsidR="00000000" w:rsidRPr="00000000" w:rsidDel="00000000">
        <w:rPr>
          <w:rtl w:val="0"/>
        </w:rPr>
        <w:t xml:space="preserve"> integration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secondly,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catalyst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boost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intra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trade.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implementation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African</w:t>
      </w:r>
      <w:r w:rsidR="00000000" w:rsidRPr="00000000" w:rsidDel="00000000">
        <w:rPr>
          <w:rtl w:val="0"/>
        </w:rPr>
        <w:t xml:space="preserve"> continental</w:t>
      </w:r>
      <w:r w:rsidR="00000000" w:rsidRPr="00000000" w:rsidDel="00000000">
        <w:rPr>
          <w:rtl w:val="0"/>
        </w:rPr>
        <w:t xml:space="preserve"> free</w:t>
      </w:r>
      <w:r w:rsidR="00000000" w:rsidRPr="00000000" w:rsidDel="00000000">
        <w:rPr>
          <w:rtl w:val="0"/>
        </w:rPr>
        <w:t xml:space="preserve"> trade</w:t>
      </w:r>
      <w:r w:rsidR="00000000" w:rsidRPr="00000000" w:rsidDel="00000000">
        <w:rPr>
          <w:rtl w:val="0"/>
        </w:rPr>
        <w:t xml:space="preserve"> area.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workshop,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objective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pilot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developed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master</w:t>
      </w:r>
      <w:r w:rsidR="00000000" w:rsidRPr="00000000" w:rsidDel="00000000">
        <w:rPr>
          <w:rtl w:val="0"/>
        </w:rPr>
        <w:t xml:space="preserve"> plan.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 this</w:t>
      </w:r>
      <w:r w:rsidR="00000000" w:rsidRPr="00000000" w:rsidDel="00000000">
        <w:rPr>
          <w:rtl w:val="0"/>
        </w:rPr>
        <w:t xml:space="preserve"> master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developed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phases.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phase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ending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2033,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phase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2043.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[00:01:41.870]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13</w:t>
      </w:r>
      <w:r w:rsidR="00000000" w:rsidRPr="00000000" w:rsidDel="00000000">
        <w:rPr>
          <w:rtl w:val="0"/>
        </w:rPr>
        <w:t xml:space="preserve"> projects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selected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basis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connect</w:t>
      </w:r>
      <w:r w:rsidR="00000000" w:rsidRPr="00000000" w:rsidDel="00000000">
        <w:rPr>
          <w:rtl w:val="0"/>
        </w:rPr>
        <w:t xml:space="preserve"> Africa,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regions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integrated</w:t>
      </w:r>
      <w:r w:rsidR="00000000" w:rsidRPr="00000000" w:rsidDel="00000000">
        <w:rPr>
          <w:rtl w:val="0"/>
        </w:rPr>
        <w:t xml:space="preserve"> corridor</w:t>
      </w:r>
      <w:r w:rsidR="00000000" w:rsidRPr="00000000" w:rsidDel="00000000">
        <w:rPr>
          <w:rtl w:val="0"/>
        </w:rPr>
        <w:t xml:space="preserve"> approach.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[00:01:56.820]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All</w:t>
      </w:r>
      <w:r w:rsidR="00000000" w:rsidRPr="00000000" w:rsidDel="00000000">
        <w:rPr>
          <w:rtl w:val="0"/>
        </w:rPr>
        <w:t xml:space="preserve"> right,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represented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RECs.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RECs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initiative?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[00:02:06.780]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Fortunately,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participation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role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coordinating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regional</w:t>
      </w:r>
      <w:r w:rsidR="00000000" w:rsidRPr="00000000" w:rsidDel="00000000">
        <w:rPr>
          <w:rtl w:val="0"/>
        </w:rPr>
        <w:t xml:space="preserve"> level,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implementation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projects.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coordination</w:t>
      </w:r>
      <w:r w:rsidR="00000000" w:rsidRPr="00000000" w:rsidDel="00000000">
        <w:rPr>
          <w:rtl w:val="0"/>
        </w:rPr>
        <w:t xml:space="preserve"> aspects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involved.</w:t>
      </w:r>
      <w:r w:rsidR="00000000" w:rsidRPr="00000000" w:rsidDel="00000000">
        <w:rPr>
          <w:rtl w:val="0"/>
        </w:rPr>
        <w:t xml:space="preserve"> F</w:t>
      </w:r>
      <w:r w:rsidR="00000000" w:rsidRPr="00000000" w:rsidDel="00000000">
        <w:rPr>
          <w:rtl w:val="0"/>
        </w:rPr>
        <w:t xml:space="preserve"> ortunately,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RECs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RECs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recognized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AU.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missing</w:t>
      </w:r>
      <w:r w:rsidR="00000000" w:rsidRPr="00000000" w:rsidDel="00000000">
        <w:rPr>
          <w:rtl w:val="0"/>
        </w:rPr>
        <w:t xml:space="preserve"> REC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REC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UMA,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Maghreve</w:t>
      </w:r>
      <w:r w:rsidR="00000000" w:rsidRPr="00000000" w:rsidDel="00000000">
        <w:rPr>
          <w:rtl w:val="0"/>
        </w:rPr>
        <w:t xml:space="preserve"> Authority,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bringing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Northern</w:t>
      </w:r>
      <w:r w:rsidR="00000000" w:rsidRPr="00000000" w:rsidDel="00000000">
        <w:rPr>
          <w:rtl w:val="0"/>
        </w:rPr>
        <w:t xml:space="preserve"> Africa.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missing.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mention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corridor</w:t>
      </w:r>
      <w:r w:rsidR="00000000" w:rsidRPr="00000000" w:rsidDel="00000000">
        <w:rPr>
          <w:rtl w:val="0"/>
        </w:rPr>
        <w:t xml:space="preserve"> management</w:t>
      </w:r>
      <w:r w:rsidR="00000000" w:rsidRPr="00000000" w:rsidDel="00000000">
        <w:rPr>
          <w:rtl w:val="0"/>
        </w:rPr>
        <w:t xml:space="preserve"> institutions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invited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represented.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subregional</w:t>
      </w:r>
      <w:r w:rsidR="00000000" w:rsidRPr="00000000" w:rsidDel="00000000">
        <w:rPr>
          <w:rtl w:val="0"/>
        </w:rPr>
        <w:t xml:space="preserve"> groups,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railway,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managed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establish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associations.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example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African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Association,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 it's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Nersara.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attended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present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regional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network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[00:03:09.240]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obviously,</w:t>
      </w:r>
      <w:r w:rsidR="00000000" w:rsidRPr="00000000" w:rsidDel="00000000">
        <w:rPr>
          <w:rtl w:val="0"/>
        </w:rPr>
        <w:t xml:space="preserve"> Sarah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transport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railway.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division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Saddic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hoping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achieve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event?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lock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walk.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[00:03:26.700]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Away</w:t>
      </w:r>
      <w:r w:rsidR="00000000" w:rsidRPr="00000000" w:rsidDel="00000000">
        <w:rPr>
          <w:rtl w:val="0"/>
        </w:rPr>
        <w:t xml:space="preserve"> with?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output,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establish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status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pilot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Continental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Network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establishing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coordination</w:t>
      </w:r>
      <w:r w:rsidR="00000000" w:rsidRPr="00000000" w:rsidDel="00000000">
        <w:rPr>
          <w:rtl w:val="0"/>
        </w:rPr>
        <w:t xml:space="preserve"> framework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issues,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changing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institutional</w:t>
      </w:r>
      <w:r w:rsidR="00000000" w:rsidRPr="00000000" w:rsidDel="00000000">
        <w:rPr>
          <w:rtl w:val="0"/>
        </w:rPr>
        <w:t xml:space="preserve"> structures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agencies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level.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wanted,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contacts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networking,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communicate,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regional</w:t>
      </w:r>
      <w:r w:rsidR="00000000" w:rsidRPr="00000000" w:rsidDel="00000000">
        <w:rPr>
          <w:rtl w:val="0"/>
        </w:rPr>
        <w:t xml:space="preserve"> communities.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objective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practices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advanced</w:t>
      </w:r>
      <w:r w:rsidR="00000000" w:rsidRPr="00000000" w:rsidDel="00000000">
        <w:rPr>
          <w:rtl w:val="0"/>
        </w:rPr>
        <w:t xml:space="preserve"> stage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sector.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lines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operations.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rakes,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Central</w:t>
      </w:r>
      <w:r w:rsidR="00000000" w:rsidRPr="00000000" w:rsidDel="00000000">
        <w:rPr>
          <w:rtl w:val="0"/>
        </w:rPr>
        <w:t xml:space="preserve"> Africa,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ECOS,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lines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designed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operational.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practices,</w:t>
      </w:r>
      <w:r w:rsidR="00000000" w:rsidRPr="00000000" w:rsidDel="00000000">
        <w:rPr>
          <w:rtl w:val="0"/>
        </w:rPr>
        <w:t xml:space="preserve"> sharing</w:t>
      </w:r>
      <w:r w:rsidR="00000000" w:rsidRPr="00000000" w:rsidDel="00000000">
        <w:rPr>
          <w:rtl w:val="0"/>
        </w:rPr>
        <w:t xml:space="preserve"> experiences,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solutions,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standard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interoperability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lines,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capacity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designing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projects,</w:t>
      </w:r>
      <w:r w:rsidR="00000000" w:rsidRPr="00000000" w:rsidDel="00000000">
        <w:rPr>
          <w:rtl w:val="0"/>
        </w:rPr>
        <w:t xml:space="preserve"> concluding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feasibility</w:t>
      </w:r>
      <w:r w:rsidR="00000000" w:rsidRPr="00000000" w:rsidDel="00000000">
        <w:rPr>
          <w:rtl w:val="0"/>
        </w:rPr>
        <w:t xml:space="preserve"> study.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[00:04:47.680]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importantly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brought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bringing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lines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requiring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resources,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expenditure.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sector,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governments,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alliances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partnerships,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bringing,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rolling</w:t>
      </w:r>
      <w:r w:rsidR="00000000" w:rsidRPr="00000000" w:rsidDel="00000000">
        <w:rPr>
          <w:rtl w:val="0"/>
        </w:rPr>
        <w:t xml:space="preserve"> stock,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equipment,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challenge.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achieved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objective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experiences.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brought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companies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experienced,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railroad</w:t>
      </w:r>
      <w:r w:rsidR="00000000" w:rsidRPr="00000000" w:rsidDel="00000000">
        <w:rPr>
          <w:rtl w:val="0"/>
        </w:rPr>
        <w:t xml:space="preserve"> lines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working.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brought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others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feasibility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design</w:t>
      </w:r>
      <w:r w:rsidR="00000000" w:rsidRPr="00000000" w:rsidDel="00000000">
        <w:rPr>
          <w:rtl w:val="0"/>
        </w:rPr>
        <w:t xml:space="preserve"> stages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taken.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success.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achieved.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department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presented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tools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financing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projects,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financing</w:t>
      </w:r>
      <w:r w:rsidR="00000000" w:rsidRPr="00000000" w:rsidDel="00000000">
        <w:rPr>
          <w:rtl w:val="0"/>
        </w:rPr>
        <w:t xml:space="preserve"> tools,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financing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use?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partners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linkages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networking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workshop.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[00:06:06.960]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interesting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revitalization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African</w:t>
      </w:r>
      <w:r w:rsidR="00000000" w:rsidRPr="00000000" w:rsidDel="00000000">
        <w:rPr>
          <w:rtl w:val="0"/>
        </w:rPr>
        <w:t xml:space="preserve"> Union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Railways.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organization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been,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word,</w:t>
      </w:r>
      <w:r w:rsidR="00000000" w:rsidRPr="00000000" w:rsidDel="00000000">
        <w:rPr>
          <w:rtl w:val="0"/>
        </w:rPr>
        <w:t xml:space="preserve"> dead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</w:t>
      </w:r>
      <w:r w:rsidR="00000000" w:rsidRPr="00000000" w:rsidDel="00000000">
        <w:rPr>
          <w:rtl w:val="0"/>
        </w:rPr>
        <w:t xml:space="preserve"> NEPAD,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African</w:t>
      </w:r>
      <w:r w:rsidR="00000000" w:rsidRPr="00000000" w:rsidDel="00000000">
        <w:rPr>
          <w:rtl w:val="0"/>
        </w:rPr>
        <w:t xml:space="preserve"> Union,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regionally</w:t>
      </w:r>
      <w:r w:rsidR="00000000" w:rsidRPr="00000000" w:rsidDel="00000000">
        <w:rPr>
          <w:rtl w:val="0"/>
        </w:rPr>
        <w:t xml:space="preserve"> coordinating</w:t>
      </w:r>
      <w:r w:rsidR="00000000" w:rsidRPr="00000000" w:rsidDel="00000000">
        <w:rPr>
          <w:rtl w:val="0"/>
        </w:rPr>
        <w:t xml:space="preserve"> things,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body?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African</w:t>
      </w:r>
      <w:r w:rsidR="00000000" w:rsidRPr="00000000" w:rsidDel="00000000">
        <w:rPr>
          <w:rtl w:val="0"/>
        </w:rPr>
        <w:t xml:space="preserve"> Union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facilitate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oversight?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[00:06:39.300]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Maybe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background.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African</w:t>
      </w:r>
      <w:r w:rsidR="00000000" w:rsidRPr="00000000" w:rsidDel="00000000">
        <w:rPr>
          <w:rtl w:val="0"/>
        </w:rPr>
        <w:t xml:space="preserve"> Union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Railways,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African</w:t>
      </w:r>
      <w:r w:rsidR="00000000" w:rsidRPr="00000000" w:rsidDel="00000000">
        <w:rPr>
          <w:rtl w:val="0"/>
        </w:rPr>
        <w:t xml:space="preserve"> Integrated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Speed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flagship</w:t>
      </w:r>
      <w:r w:rsidR="00000000" w:rsidRPr="00000000" w:rsidDel="00000000">
        <w:rPr>
          <w:rtl w:val="0"/>
        </w:rPr>
        <w:t xml:space="preserve"> project,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implementing</w:t>
      </w:r>
      <w:r w:rsidR="00000000" w:rsidRPr="00000000" w:rsidDel="00000000">
        <w:rPr>
          <w:rtl w:val="0"/>
        </w:rPr>
        <w:t xml:space="preserve"> agency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ambitious</w:t>
      </w:r>
      <w:r w:rsidR="00000000" w:rsidRPr="00000000" w:rsidDel="00000000">
        <w:rPr>
          <w:rtl w:val="0"/>
        </w:rPr>
        <w:t xml:space="preserve"> project.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existing</w:t>
      </w:r>
      <w:r w:rsidR="00000000" w:rsidRPr="00000000" w:rsidDel="00000000">
        <w:rPr>
          <w:rtl w:val="0"/>
        </w:rPr>
        <w:t xml:space="preserve"> association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African</w:t>
      </w:r>
      <w:r w:rsidR="00000000" w:rsidRPr="00000000" w:rsidDel="00000000">
        <w:rPr>
          <w:rtl w:val="0"/>
        </w:rPr>
        <w:t xml:space="preserve"> Railways,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agencies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association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association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continental</w:t>
      </w:r>
      <w:r w:rsidR="00000000" w:rsidRPr="00000000" w:rsidDel="00000000">
        <w:rPr>
          <w:rtl w:val="0"/>
        </w:rPr>
        <w:t xml:space="preserve"> level.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Specialized</w:t>
      </w:r>
      <w:r w:rsidR="00000000" w:rsidRPr="00000000" w:rsidDel="00000000">
        <w:rPr>
          <w:rtl w:val="0"/>
        </w:rPr>
        <w:t xml:space="preserve"> Technical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Ministers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Transport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decision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association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assessed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implementing</w:t>
      </w:r>
      <w:r w:rsidR="00000000" w:rsidRPr="00000000" w:rsidDel="00000000">
        <w:rPr>
          <w:rtl w:val="0"/>
        </w:rPr>
        <w:t xml:space="preserve"> agency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sector.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decision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2015.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organization,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possible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implementing</w:t>
      </w:r>
      <w:r w:rsidR="00000000" w:rsidRPr="00000000" w:rsidDel="00000000">
        <w:rPr>
          <w:rtl w:val="0"/>
        </w:rPr>
        <w:t xml:space="preserve"> agency.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challenges,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challenges,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association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solution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overcome,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AUC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implement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decision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association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implementing</w:t>
      </w:r>
      <w:r w:rsidR="00000000" w:rsidRPr="00000000" w:rsidDel="00000000">
        <w:rPr>
          <w:rtl w:val="0"/>
        </w:rPr>
        <w:t xml:space="preserve"> agency.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Railways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together,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regional</w:t>
      </w:r>
      <w:r w:rsidR="00000000" w:rsidRPr="00000000" w:rsidDel="00000000">
        <w:rPr>
          <w:rtl w:val="0"/>
        </w:rPr>
        <w:t xml:space="preserve"> association.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[00:08:12.960]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association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Africa.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consider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existing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transcend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continental</w:t>
      </w:r>
      <w:r w:rsidR="00000000" w:rsidRPr="00000000" w:rsidDel="00000000">
        <w:rPr>
          <w:rtl w:val="0"/>
        </w:rPr>
        <w:t xml:space="preserve"> association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designate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agency,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specialized</w:t>
      </w:r>
      <w:r w:rsidR="00000000" w:rsidRPr="00000000" w:rsidDel="00000000">
        <w:rPr>
          <w:rtl w:val="0"/>
        </w:rPr>
        <w:t xml:space="preserve"> agency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govern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implementation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project.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[00:08:32.460]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identified,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list,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priority</w:t>
      </w:r>
      <w:r w:rsidR="00000000" w:rsidRPr="00000000" w:rsidDel="00000000">
        <w:rPr>
          <w:rtl w:val="0"/>
        </w:rPr>
        <w:t xml:space="preserve"> projects.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correct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wrong,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belongs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tandzene re,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gauge.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implemented</w:t>
      </w:r>
      <w:r w:rsidR="00000000" w:rsidRPr="00000000" w:rsidDel="00000000">
        <w:rPr>
          <w:rtl w:val="0"/>
        </w:rPr>
        <w:t xml:space="preserve"> partially.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involves</w:t>
      </w:r>
      <w:r w:rsidR="00000000" w:rsidRPr="00000000" w:rsidDel="00000000">
        <w:rPr>
          <w:rtl w:val="0"/>
        </w:rPr>
        <w:t xml:space="preserve"> Namibia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South.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[00:08:55.700]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Africa.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[00:08:56.420]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sounds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elements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network,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standard</w:t>
      </w:r>
      <w:r w:rsidR="00000000" w:rsidRPr="00000000" w:rsidDel="00000000">
        <w:rPr>
          <w:rtl w:val="0"/>
        </w:rPr>
        <w:t xml:space="preserve"> gauge,</w:t>
      </w:r>
      <w:r w:rsidR="00000000" w:rsidRPr="00000000" w:rsidDel="00000000">
        <w:rPr>
          <w:rtl w:val="0"/>
        </w:rPr>
        <w:t xml:space="preserve"> nor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speed.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[00:09:04.460]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standard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gauge,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flagship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Continental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adopted,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recommended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lines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developed,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recommended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standard</w:t>
      </w:r>
      <w:r w:rsidR="00000000" w:rsidRPr="00000000" w:rsidDel="00000000">
        <w:rPr>
          <w:rtl w:val="0"/>
        </w:rPr>
        <w:t xml:space="preserve"> gauge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lines.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standard</w:t>
      </w:r>
      <w:r w:rsidR="00000000" w:rsidRPr="00000000" w:rsidDel="00000000">
        <w:rPr>
          <w:rtl w:val="0"/>
        </w:rPr>
        <w:t xml:space="preserve"> gauge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speed,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speed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traffic,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higher,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speed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decarbonisation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transport,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standard</w:t>
      </w:r>
      <w:r w:rsidR="00000000" w:rsidRPr="00000000" w:rsidDel="00000000">
        <w:rPr>
          <w:rtl w:val="0"/>
        </w:rPr>
        <w:t xml:space="preserve"> gauge,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electrical</w:t>
      </w:r>
      <w:r w:rsidR="00000000" w:rsidRPr="00000000" w:rsidDel="00000000">
        <w:rPr>
          <w:rtl w:val="0"/>
        </w:rPr>
        <w:t xml:space="preserve"> line.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climate</w:t>
      </w:r>
      <w:r w:rsidR="00000000" w:rsidRPr="00000000" w:rsidDel="00000000">
        <w:rPr>
          <w:rtl w:val="0"/>
        </w:rPr>
        <w:t xml:space="preserve"> agenda.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adopted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standard</w:t>
      </w:r>
      <w:r w:rsidR="00000000" w:rsidRPr="00000000" w:rsidDel="00000000">
        <w:rPr>
          <w:rtl w:val="0"/>
        </w:rPr>
        <w:t xml:space="preserve"> gauge,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caveat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lines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gauges,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KEP</w:t>
      </w:r>
      <w:r w:rsidR="00000000" w:rsidRPr="00000000" w:rsidDel="00000000">
        <w:rPr>
          <w:rtl w:val="0"/>
        </w:rPr>
        <w:t xml:space="preserve"> gauge.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META</w:t>
      </w:r>
      <w:r w:rsidR="00000000" w:rsidRPr="00000000" w:rsidDel="00000000">
        <w:rPr>
          <w:rtl w:val="0"/>
        </w:rPr>
        <w:t xml:space="preserve"> gauge,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lines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Central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developed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Eastern</w:t>
      </w:r>
      <w:r w:rsidR="00000000" w:rsidRPr="00000000" w:rsidDel="00000000">
        <w:rPr>
          <w:rtl w:val="0"/>
        </w:rPr>
        <w:t xml:space="preserve"> Africa.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design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norms,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technical</w:t>
      </w:r>
      <w:r w:rsidR="00000000" w:rsidRPr="00000000" w:rsidDel="00000000">
        <w:rPr>
          <w:rtl w:val="0"/>
        </w:rPr>
        <w:t xml:space="preserve"> solution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interoperability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existing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cannot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removed</w:t>
      </w:r>
      <w:r w:rsidR="00000000" w:rsidRPr="00000000" w:rsidDel="00000000">
        <w:rPr>
          <w:rtl w:val="0"/>
        </w:rPr>
        <w:t xml:space="preserve"> completely,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encourage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standard</w:t>
      </w:r>
      <w:r w:rsidR="00000000" w:rsidRPr="00000000" w:rsidDel="00000000">
        <w:rPr>
          <w:rtl w:val="0"/>
        </w:rPr>
        <w:t xml:space="preserve"> gauge,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technical</w:t>
      </w:r>
      <w:r w:rsidR="00000000" w:rsidRPr="00000000" w:rsidDel="00000000">
        <w:rPr>
          <w:rtl w:val="0"/>
        </w:rPr>
        <w:t xml:space="preserve"> solution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seamless</w:t>
      </w:r>
      <w:r w:rsidR="00000000" w:rsidRPr="00000000" w:rsidDel="00000000">
        <w:rPr>
          <w:rtl w:val="0"/>
        </w:rPr>
        <w:t xml:space="preserve"> connection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gauges.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[00:10:33.590]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If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K'Ap</w:t>
      </w:r>
      <w:r w:rsidR="00000000" w:rsidRPr="00000000" w:rsidDel="00000000">
        <w:rPr>
          <w:rtl w:val="0"/>
        </w:rPr>
        <w:t xml:space="preserve"> K'Ep</w:t>
      </w:r>
      <w:r w:rsidR="00000000" w:rsidRPr="00000000" w:rsidDel="00000000">
        <w:rPr>
          <w:rtl w:val="0"/>
        </w:rPr>
        <w:t xml:space="preserve"> meter</w:t>
      </w:r>
      <w:r w:rsidR="00000000" w:rsidRPr="00000000" w:rsidDel="00000000">
        <w:rPr>
          <w:rtl w:val="0"/>
        </w:rPr>
        <w:t xml:space="preserve"> gauge,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seamlessly</w:t>
      </w:r>
      <w:r w:rsidR="00000000" w:rsidRPr="00000000" w:rsidDel="00000000">
        <w:rPr>
          <w:rtl w:val="0"/>
        </w:rPr>
        <w:t xml:space="preserve"> connect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standard</w:t>
      </w:r>
      <w:r w:rsidR="00000000" w:rsidRPr="00000000" w:rsidDel="00000000">
        <w:rPr>
          <w:rtl w:val="0"/>
        </w:rPr>
        <w:t xml:space="preserve"> gauge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problem.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[00:10:40.150]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All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African</w:t>
      </w:r>
      <w:r w:rsidR="00000000" w:rsidRPr="00000000" w:rsidDel="00000000">
        <w:rPr>
          <w:rtl w:val="0"/>
        </w:rPr>
        <w:t xml:space="preserve"> Continental</w:t>
      </w:r>
      <w:r w:rsidR="00000000" w:rsidRPr="00000000" w:rsidDel="00000000">
        <w:rPr>
          <w:rtl w:val="0"/>
        </w:rPr>
        <w:t xml:space="preserve"> Free</w:t>
      </w:r>
      <w:r w:rsidR="00000000" w:rsidRPr="00000000" w:rsidDel="00000000">
        <w:rPr>
          <w:rtl w:val="0"/>
        </w:rPr>
        <w:t xml:space="preserve"> Trade</w:t>
      </w:r>
      <w:r w:rsidR="00000000" w:rsidRPr="00000000" w:rsidDel="00000000">
        <w:rPr>
          <w:rtl w:val="0"/>
        </w:rPr>
        <w:t xml:space="preserve"> Agreement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account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presentation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requirements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African</w:t>
      </w:r>
      <w:r w:rsidR="00000000" w:rsidRPr="00000000" w:rsidDel="00000000">
        <w:rPr>
          <w:rtl w:val="0"/>
        </w:rPr>
        <w:t xml:space="preserve"> Continental</w:t>
      </w:r>
      <w:r w:rsidR="00000000" w:rsidRPr="00000000" w:rsidDel="00000000">
        <w:rPr>
          <w:rtl w:val="0"/>
        </w:rPr>
        <w:t xml:space="preserve"> Free</w:t>
      </w:r>
      <w:r w:rsidR="00000000" w:rsidRPr="00000000" w:rsidDel="00000000">
        <w:rPr>
          <w:rtl w:val="0"/>
        </w:rPr>
        <w:t xml:space="preserve"> Trade</w:t>
      </w:r>
      <w:r w:rsidR="00000000" w:rsidRPr="00000000" w:rsidDel="00000000">
        <w:rPr>
          <w:rtl w:val="0"/>
        </w:rPr>
        <w:t xml:space="preserve"> Agreement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rail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place.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rail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priority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African</w:t>
      </w:r>
      <w:r w:rsidR="00000000" w:rsidRPr="00000000" w:rsidDel="00000000">
        <w:rPr>
          <w:rtl w:val="0"/>
        </w:rPr>
        <w:t xml:space="preserve"> Union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NEPAD</w:t>
      </w:r>
      <w:r w:rsidR="00000000" w:rsidRPr="00000000" w:rsidDel="00000000">
        <w:rPr>
          <w:rtl w:val="0"/>
        </w:rPr>
        <w:t xml:space="preserve"> arrangement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objectives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African</w:t>
      </w:r>
      <w:r w:rsidR="00000000" w:rsidRPr="00000000" w:rsidDel="00000000">
        <w:rPr>
          <w:rtl w:val="0"/>
        </w:rPr>
        <w:t xml:space="preserve"> Continental</w:t>
      </w:r>
      <w:r w:rsidR="00000000" w:rsidRPr="00000000" w:rsidDel="00000000">
        <w:rPr>
          <w:rtl w:val="0"/>
        </w:rPr>
        <w:t xml:space="preserve"> Free</w:t>
      </w:r>
      <w:r w:rsidR="00000000" w:rsidRPr="00000000" w:rsidDel="00000000">
        <w:rPr>
          <w:rtl w:val="0"/>
        </w:rPr>
        <w:t xml:space="preserve"> Trade</w:t>
      </w:r>
      <w:r w:rsidR="00000000" w:rsidRPr="00000000" w:rsidDel="00000000">
        <w:rPr>
          <w:rtl w:val="0"/>
        </w:rPr>
        <w:t xml:space="preserve"> Agreement?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impetus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projects</w:t>
      </w:r>
      <w:r w:rsidR="00000000" w:rsidRPr="00000000" w:rsidDel="00000000">
        <w:rPr>
          <w:rtl w:val="0"/>
        </w:rPr>
        <w:t xml:space="preserve"> fast</w:t>
      </w:r>
      <w:r w:rsidR="00000000" w:rsidRPr="00000000" w:rsidDel="00000000">
        <w:rPr>
          <w:rtl w:val="0"/>
        </w:rPr>
        <w:t xml:space="preserve"> tracked?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[00:11:18.140]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Absolutely.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priority.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priority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improve</w:t>
      </w:r>
      <w:r w:rsidR="00000000" w:rsidRPr="00000000" w:rsidDel="00000000">
        <w:rPr>
          <w:rtl w:val="0"/>
        </w:rPr>
        <w:t xml:space="preserve"> transport</w:t>
      </w:r>
      <w:r w:rsidR="00000000" w:rsidRPr="00000000" w:rsidDel="00000000">
        <w:rPr>
          <w:rtl w:val="0"/>
        </w:rPr>
        <w:t xml:space="preserve"> connectivity?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main</w:t>
      </w:r>
      <w:r w:rsidR="00000000" w:rsidRPr="00000000" w:rsidDel="00000000">
        <w:rPr>
          <w:rtl w:val="0"/>
        </w:rPr>
        <w:t xml:space="preserve"> agenda.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free</w:t>
      </w:r>
      <w:r w:rsidR="00000000" w:rsidRPr="00000000" w:rsidDel="00000000">
        <w:rPr>
          <w:rtl w:val="0"/>
        </w:rPr>
        <w:t xml:space="preserve"> trade</w:t>
      </w:r>
      <w:r w:rsidR="00000000" w:rsidRPr="00000000" w:rsidDel="00000000">
        <w:rPr>
          <w:rtl w:val="0"/>
        </w:rPr>
        <w:t xml:space="preserve"> area,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free</w:t>
      </w:r>
      <w:r w:rsidR="00000000" w:rsidRPr="00000000" w:rsidDel="00000000">
        <w:rPr>
          <w:rtl w:val="0"/>
        </w:rPr>
        <w:t xml:space="preserve"> movement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cannot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reliable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connected</w:t>
      </w:r>
      <w:r w:rsidR="00000000" w:rsidRPr="00000000" w:rsidDel="00000000">
        <w:rPr>
          <w:rtl w:val="0"/>
        </w:rPr>
        <w:t xml:space="preserve"> transport</w:t>
      </w:r>
      <w:r w:rsidR="00000000" w:rsidRPr="00000000" w:rsidDel="00000000">
        <w:rPr>
          <w:rtl w:val="0"/>
        </w:rPr>
        <w:t xml:space="preserve"> system.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flagship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FCFTA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adopted.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implementing,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priority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cannot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rely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road</w:t>
      </w:r>
      <w:r w:rsidR="00000000" w:rsidRPr="00000000" w:rsidDel="00000000">
        <w:rPr>
          <w:rtl w:val="0"/>
        </w:rPr>
        <w:t xml:space="preserve"> transport</w:t>
      </w:r>
      <w:r w:rsidR="00000000" w:rsidRPr="00000000" w:rsidDel="00000000">
        <w:rPr>
          <w:rtl w:val="0"/>
        </w:rPr>
        <w:t xml:space="preserve"> network,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serves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continental</w:t>
      </w:r>
      <w:r w:rsidR="00000000" w:rsidRPr="00000000" w:rsidDel="00000000">
        <w:rPr>
          <w:rtl w:val="0"/>
        </w:rPr>
        <w:t xml:space="preserve"> transport</w:t>
      </w:r>
      <w:r w:rsidR="00000000" w:rsidRPr="00000000" w:rsidDel="00000000">
        <w:rPr>
          <w:rtl w:val="0"/>
        </w:rPr>
        <w:t xml:space="preserve"> network.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serves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70</w:t>
      </w:r>
      <w:r w:rsidR="00000000" w:rsidRPr="00000000" w:rsidDel="00000000">
        <w:rPr>
          <w:rtl w:val="0"/>
        </w:rPr>
        <w:t xml:space="preserve"> %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80</w:t>
      </w:r>
      <w:r w:rsidR="00000000" w:rsidRPr="00000000" w:rsidDel="00000000">
        <w:rPr>
          <w:rtl w:val="0"/>
        </w:rPr>
        <w:t xml:space="preserve"> %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road</w:t>
      </w:r>
      <w:r w:rsidR="00000000" w:rsidRPr="00000000" w:rsidDel="00000000">
        <w:rPr>
          <w:rtl w:val="0"/>
        </w:rPr>
        <w:t xml:space="preserve"> transport.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rail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transport,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resolve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issues.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network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expanded,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resolve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decarbonisation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pollution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contribution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CO2</w:t>
      </w:r>
      <w:r w:rsidR="00000000" w:rsidRPr="00000000" w:rsidDel="00000000">
        <w:rPr>
          <w:rtl w:val="0"/>
        </w:rPr>
        <w:t xml:space="preserve"> emission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road</w:t>
      </w:r>
      <w:r w:rsidR="00000000" w:rsidRPr="00000000" w:rsidDel="00000000">
        <w:rPr>
          <w:rtl w:val="0"/>
        </w:rPr>
        <w:t xml:space="preserve"> transport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huge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increasing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road</w:t>
      </w:r>
      <w:r w:rsidR="00000000" w:rsidRPr="00000000" w:rsidDel="00000000">
        <w:rPr>
          <w:rtl w:val="0"/>
        </w:rPr>
        <w:t xml:space="preserve"> transport,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railway,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replace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road</w:t>
      </w:r>
      <w:r w:rsidR="00000000" w:rsidRPr="00000000" w:rsidDel="00000000">
        <w:rPr>
          <w:rtl w:val="0"/>
        </w:rPr>
        <w:t xml:space="preserve"> transport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dense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efficient</w:t>
      </w:r>
      <w:r w:rsidR="00000000" w:rsidRPr="00000000" w:rsidDel="00000000">
        <w:rPr>
          <w:rtl w:val="0"/>
        </w:rPr>
        <w:t xml:space="preserve"> network.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[00:12:32.200]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catching</w:t>
      </w:r>
      <w:r w:rsidR="00000000" w:rsidRPr="00000000" w:rsidDel="00000000">
        <w:rPr>
          <w:rtl w:val="0"/>
        </w:rPr>
        <w:t xml:space="preserve"> up.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[00:12:35.080]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