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4FD7C" w14:textId="27E1C201" w:rsidR="00080D30" w:rsidRPr="00E140AB" w:rsidRDefault="00524DC0" w:rsidP="003A6C75">
      <w:pPr>
        <w:tabs>
          <w:tab w:val="center" w:pos="4513"/>
        </w:tabs>
        <w:spacing w:after="0" w:line="360" w:lineRule="auto"/>
        <w:jc w:val="both"/>
        <w:rPr>
          <w:rFonts w:ascii="Tahoma" w:hAnsi="Tahoma" w:cs="Tahoma"/>
          <w:b/>
          <w:bCs/>
        </w:rPr>
      </w:pPr>
      <w:r w:rsidRPr="00E140AB">
        <w:rPr>
          <w:rFonts w:ascii="Tahoma" w:hAnsi="Tahoma" w:cs="Tahoma"/>
          <w:b/>
          <w:bCs/>
        </w:rPr>
        <w:t xml:space="preserve">EAST LONDON TERMINAL </w:t>
      </w:r>
      <w:r w:rsidR="003A6C75" w:rsidRPr="00E140AB">
        <w:rPr>
          <w:rFonts w:ascii="Tahoma" w:hAnsi="Tahoma" w:cs="Tahoma"/>
          <w:b/>
          <w:bCs/>
        </w:rPr>
        <w:t>UNLOCKS</w:t>
      </w:r>
      <w:r w:rsidR="00CD4DEF" w:rsidRPr="00E140AB">
        <w:rPr>
          <w:rFonts w:ascii="Tahoma" w:hAnsi="Tahoma" w:cs="Tahoma"/>
          <w:b/>
          <w:bCs/>
        </w:rPr>
        <w:t xml:space="preserve"> EXPORTS FOR AGRICULTURAL MARKET</w:t>
      </w:r>
    </w:p>
    <w:p w14:paraId="652E2FD7" w14:textId="77777777" w:rsidR="00080D30" w:rsidRPr="00E140AB" w:rsidRDefault="00080D30" w:rsidP="003A6C75">
      <w:pPr>
        <w:tabs>
          <w:tab w:val="center" w:pos="4513"/>
        </w:tabs>
        <w:spacing w:after="0" w:line="360" w:lineRule="auto"/>
        <w:jc w:val="both"/>
        <w:rPr>
          <w:rFonts w:ascii="Tahoma" w:hAnsi="Tahoma" w:cs="Tahoma"/>
          <w:b/>
          <w:bCs/>
        </w:rPr>
      </w:pPr>
    </w:p>
    <w:p w14:paraId="4B00A28B" w14:textId="002657DC" w:rsidR="00610C5C" w:rsidRPr="00E140AB" w:rsidRDefault="00080D30" w:rsidP="003A6C75">
      <w:pPr>
        <w:tabs>
          <w:tab w:val="center" w:pos="4513"/>
        </w:tabs>
        <w:spacing w:after="0" w:line="360" w:lineRule="auto"/>
        <w:jc w:val="both"/>
        <w:rPr>
          <w:rFonts w:ascii="Tahoma" w:hAnsi="Tahoma" w:cs="Tahoma"/>
        </w:rPr>
      </w:pPr>
      <w:r w:rsidRPr="00E140AB">
        <w:rPr>
          <w:rFonts w:ascii="Tahoma" w:hAnsi="Tahoma" w:cs="Tahoma"/>
          <w:b/>
          <w:bCs/>
        </w:rPr>
        <w:t>[</w:t>
      </w:r>
      <w:r w:rsidRPr="00E140AB">
        <w:rPr>
          <w:rFonts w:ascii="Tahoma" w:hAnsi="Tahoma" w:cs="Tahoma"/>
          <w:b/>
          <w:bCs/>
          <w:i/>
          <w:iCs/>
        </w:rPr>
        <w:t xml:space="preserve">East London – </w:t>
      </w:r>
      <w:r w:rsidR="00E140AB">
        <w:rPr>
          <w:rFonts w:ascii="Tahoma" w:hAnsi="Tahoma" w:cs="Tahoma"/>
          <w:b/>
          <w:bCs/>
          <w:i/>
          <w:iCs/>
        </w:rPr>
        <w:t>Mon</w:t>
      </w:r>
      <w:r w:rsidR="00E140AB" w:rsidRPr="00E140AB">
        <w:rPr>
          <w:rFonts w:ascii="Tahoma" w:hAnsi="Tahoma" w:cs="Tahoma"/>
          <w:b/>
          <w:bCs/>
          <w:i/>
          <w:iCs/>
        </w:rPr>
        <w:t>day</w:t>
      </w:r>
      <w:r w:rsidRPr="00E140AB">
        <w:rPr>
          <w:rFonts w:ascii="Tahoma" w:hAnsi="Tahoma" w:cs="Tahoma"/>
          <w:b/>
          <w:bCs/>
          <w:i/>
          <w:iCs/>
        </w:rPr>
        <w:t xml:space="preserve">, </w:t>
      </w:r>
      <w:r w:rsidR="00E140AB" w:rsidRPr="00E140AB">
        <w:rPr>
          <w:rFonts w:ascii="Tahoma" w:hAnsi="Tahoma" w:cs="Tahoma"/>
          <w:b/>
          <w:bCs/>
          <w:i/>
          <w:iCs/>
        </w:rPr>
        <w:t xml:space="preserve">27 </w:t>
      </w:r>
      <w:r w:rsidRPr="00E140AB">
        <w:rPr>
          <w:rFonts w:ascii="Tahoma" w:hAnsi="Tahoma" w:cs="Tahoma"/>
          <w:b/>
          <w:bCs/>
          <w:i/>
          <w:iCs/>
        </w:rPr>
        <w:t>February 2023</w:t>
      </w:r>
      <w:r w:rsidRPr="00E140AB">
        <w:rPr>
          <w:rFonts w:ascii="Tahoma" w:hAnsi="Tahoma" w:cs="Tahoma"/>
          <w:b/>
          <w:bCs/>
        </w:rPr>
        <w:t xml:space="preserve">] </w:t>
      </w:r>
      <w:r w:rsidRPr="00E140AB">
        <w:rPr>
          <w:rFonts w:ascii="Tahoma" w:hAnsi="Tahoma" w:cs="Tahoma"/>
        </w:rPr>
        <w:t>The East London Terminal has resumed the export</w:t>
      </w:r>
      <w:r w:rsidR="00EB0DC7" w:rsidRPr="00E140AB">
        <w:rPr>
          <w:rFonts w:ascii="Tahoma" w:hAnsi="Tahoma" w:cs="Tahoma"/>
        </w:rPr>
        <w:t xml:space="preserve"> and import</w:t>
      </w:r>
      <w:r w:rsidRPr="00E140AB">
        <w:rPr>
          <w:rFonts w:ascii="Tahoma" w:hAnsi="Tahoma" w:cs="Tahoma"/>
        </w:rPr>
        <w:t xml:space="preserve"> of maize and wheat after nearly two years of </w:t>
      </w:r>
      <w:r w:rsidR="00EB0DC7" w:rsidRPr="00E140AB">
        <w:rPr>
          <w:rFonts w:ascii="Tahoma" w:hAnsi="Tahoma" w:cs="Tahoma"/>
        </w:rPr>
        <w:t xml:space="preserve">the silo </w:t>
      </w:r>
      <w:r w:rsidR="00ED39BB" w:rsidRPr="00E140AB">
        <w:rPr>
          <w:rFonts w:ascii="Tahoma" w:hAnsi="Tahoma" w:cs="Tahoma"/>
        </w:rPr>
        <w:t>facility’s temporary</w:t>
      </w:r>
      <w:r w:rsidR="00EB0DC7" w:rsidRPr="00E140AB">
        <w:rPr>
          <w:rFonts w:ascii="Tahoma" w:hAnsi="Tahoma" w:cs="Tahoma"/>
        </w:rPr>
        <w:t xml:space="preserve"> </w:t>
      </w:r>
      <w:r w:rsidRPr="00E140AB">
        <w:rPr>
          <w:rFonts w:ascii="Tahoma" w:hAnsi="Tahoma" w:cs="Tahoma"/>
        </w:rPr>
        <w:t>closure due to a severe decline in volumes</w:t>
      </w:r>
      <w:r w:rsidR="005830D7" w:rsidRPr="00E140AB">
        <w:rPr>
          <w:rFonts w:ascii="Tahoma" w:hAnsi="Tahoma" w:cs="Tahoma"/>
        </w:rPr>
        <w:t xml:space="preserve"> region</w:t>
      </w:r>
      <w:r w:rsidR="00287F5B" w:rsidRPr="00E140AB">
        <w:rPr>
          <w:rFonts w:ascii="Tahoma" w:hAnsi="Tahoma" w:cs="Tahoma"/>
        </w:rPr>
        <w:t>ally</w:t>
      </w:r>
      <w:r w:rsidRPr="00E140AB">
        <w:rPr>
          <w:rFonts w:ascii="Tahoma" w:hAnsi="Tahoma" w:cs="Tahoma"/>
        </w:rPr>
        <w:t xml:space="preserve">. </w:t>
      </w:r>
    </w:p>
    <w:p w14:paraId="2DF2D783" w14:textId="77777777" w:rsidR="00610C5C" w:rsidRPr="00E140AB" w:rsidRDefault="00610C5C" w:rsidP="003A6C75">
      <w:pPr>
        <w:tabs>
          <w:tab w:val="center" w:pos="4513"/>
        </w:tabs>
        <w:spacing w:after="0" w:line="360" w:lineRule="auto"/>
        <w:jc w:val="both"/>
        <w:rPr>
          <w:rFonts w:ascii="Tahoma" w:hAnsi="Tahoma" w:cs="Tahoma"/>
        </w:rPr>
      </w:pPr>
    </w:p>
    <w:p w14:paraId="0897C6F5" w14:textId="24B57303" w:rsidR="00610C5C" w:rsidRPr="00E140AB" w:rsidRDefault="00B57BAB" w:rsidP="003A6C75">
      <w:pPr>
        <w:tabs>
          <w:tab w:val="center" w:pos="4513"/>
        </w:tabs>
        <w:spacing w:after="0" w:line="360" w:lineRule="auto"/>
        <w:jc w:val="both"/>
        <w:rPr>
          <w:rFonts w:ascii="Tahoma" w:hAnsi="Tahoma" w:cs="Tahoma"/>
        </w:rPr>
      </w:pPr>
      <w:r w:rsidRPr="00E140AB">
        <w:rPr>
          <w:rFonts w:ascii="Tahoma" w:hAnsi="Tahoma" w:cs="Tahoma"/>
        </w:rPr>
        <w:t>The arrival of</w:t>
      </w:r>
      <w:r w:rsidR="004921B8" w:rsidRPr="00E140AB">
        <w:rPr>
          <w:rFonts w:ascii="Tahoma" w:hAnsi="Tahoma" w:cs="Tahoma"/>
        </w:rPr>
        <w:t xml:space="preserve"> MV BELSOUTH</w:t>
      </w:r>
      <w:r w:rsidRPr="00E140AB">
        <w:rPr>
          <w:rFonts w:ascii="Tahoma" w:hAnsi="Tahoma" w:cs="Tahoma"/>
        </w:rPr>
        <w:t xml:space="preserve"> for the loading of</w:t>
      </w:r>
      <w:r w:rsidR="00EB0DC7" w:rsidRPr="00E140AB">
        <w:rPr>
          <w:rFonts w:ascii="Tahoma" w:hAnsi="Tahoma" w:cs="Tahoma"/>
        </w:rPr>
        <w:t xml:space="preserve"> 4</w:t>
      </w:r>
      <w:r w:rsidR="004921B8" w:rsidRPr="00E140AB">
        <w:rPr>
          <w:rFonts w:ascii="Tahoma" w:hAnsi="Tahoma" w:cs="Tahoma"/>
        </w:rPr>
        <w:t>4</w:t>
      </w:r>
      <w:r w:rsidR="00EB0DC7" w:rsidRPr="00E140AB">
        <w:rPr>
          <w:rFonts w:ascii="Tahoma" w:hAnsi="Tahoma" w:cs="Tahoma"/>
        </w:rPr>
        <w:t xml:space="preserve"> 000</w:t>
      </w:r>
      <w:r w:rsidRPr="00E140AB">
        <w:rPr>
          <w:rFonts w:ascii="Tahoma" w:hAnsi="Tahoma" w:cs="Tahoma"/>
        </w:rPr>
        <w:t xml:space="preserve"> tons of maize destined for </w:t>
      </w:r>
      <w:r w:rsidR="004921B8" w:rsidRPr="00E140AB">
        <w:rPr>
          <w:rFonts w:ascii="Tahoma" w:hAnsi="Tahoma" w:cs="Tahoma"/>
        </w:rPr>
        <w:t>Mexico, is</w:t>
      </w:r>
      <w:r w:rsidR="00EB0DC7" w:rsidRPr="00E140AB">
        <w:rPr>
          <w:rFonts w:ascii="Tahoma" w:hAnsi="Tahoma" w:cs="Tahoma"/>
        </w:rPr>
        <w:t xml:space="preserve"> another </w:t>
      </w:r>
      <w:r w:rsidR="007C04FC" w:rsidRPr="00E140AB">
        <w:rPr>
          <w:rFonts w:ascii="Tahoma" w:hAnsi="Tahoma" w:cs="Tahoma"/>
        </w:rPr>
        <w:t>successful</w:t>
      </w:r>
      <w:r w:rsidR="00EB0DC7" w:rsidRPr="00E140AB">
        <w:rPr>
          <w:rFonts w:ascii="Tahoma" w:hAnsi="Tahoma" w:cs="Tahoma"/>
        </w:rPr>
        <w:t xml:space="preserve"> venture ensuring that Transnet </w:t>
      </w:r>
      <w:r w:rsidR="00E140AB" w:rsidRPr="00E140AB">
        <w:rPr>
          <w:rFonts w:ascii="Tahoma" w:hAnsi="Tahoma" w:cs="Tahoma"/>
        </w:rPr>
        <w:t>P</w:t>
      </w:r>
      <w:r w:rsidR="00EB0DC7" w:rsidRPr="00E140AB">
        <w:rPr>
          <w:rFonts w:ascii="Tahoma" w:hAnsi="Tahoma" w:cs="Tahoma"/>
        </w:rPr>
        <w:t xml:space="preserve">ort </w:t>
      </w:r>
      <w:r w:rsidR="00E140AB" w:rsidRPr="00E140AB">
        <w:rPr>
          <w:rFonts w:ascii="Tahoma" w:hAnsi="Tahoma" w:cs="Tahoma"/>
        </w:rPr>
        <w:t>T</w:t>
      </w:r>
      <w:r w:rsidR="00EB0DC7" w:rsidRPr="00E140AB">
        <w:rPr>
          <w:rFonts w:ascii="Tahoma" w:hAnsi="Tahoma" w:cs="Tahoma"/>
        </w:rPr>
        <w:t xml:space="preserve">erminals continues to play a meaningful role in </w:t>
      </w:r>
      <w:r w:rsidR="007C04FC" w:rsidRPr="00E140AB">
        <w:rPr>
          <w:rFonts w:ascii="Tahoma" w:hAnsi="Tahoma" w:cs="Tahoma"/>
        </w:rPr>
        <w:t>S</w:t>
      </w:r>
      <w:r w:rsidR="00EB0DC7" w:rsidRPr="00E140AB">
        <w:rPr>
          <w:rFonts w:ascii="Tahoma" w:hAnsi="Tahoma" w:cs="Tahoma"/>
        </w:rPr>
        <w:t xml:space="preserve">outh </w:t>
      </w:r>
      <w:r w:rsidR="007C04FC" w:rsidRPr="00E140AB">
        <w:rPr>
          <w:rFonts w:ascii="Tahoma" w:hAnsi="Tahoma" w:cs="Tahoma"/>
        </w:rPr>
        <w:t>Africa’s</w:t>
      </w:r>
      <w:r w:rsidR="00EB0DC7" w:rsidRPr="00E140AB">
        <w:rPr>
          <w:rFonts w:ascii="Tahoma" w:hAnsi="Tahoma" w:cs="Tahoma"/>
        </w:rPr>
        <w:t xml:space="preserve"> food security as part of its mandate.</w:t>
      </w:r>
      <w:r w:rsidRPr="00E140AB">
        <w:rPr>
          <w:rFonts w:ascii="Tahoma" w:hAnsi="Tahoma" w:cs="Tahoma"/>
        </w:rPr>
        <w:t xml:space="preserve"> </w:t>
      </w:r>
    </w:p>
    <w:p w14:paraId="7667A87C" w14:textId="77777777" w:rsidR="00250C3F" w:rsidRPr="00E140AB" w:rsidRDefault="00250C3F" w:rsidP="003A6C75">
      <w:pPr>
        <w:tabs>
          <w:tab w:val="center" w:pos="4513"/>
        </w:tabs>
        <w:spacing w:after="0" w:line="360" w:lineRule="auto"/>
        <w:jc w:val="both"/>
        <w:rPr>
          <w:rFonts w:ascii="Tahoma" w:hAnsi="Tahoma" w:cs="Tahoma"/>
        </w:rPr>
      </w:pPr>
    </w:p>
    <w:p w14:paraId="57ECFF3F" w14:textId="01B78C05" w:rsidR="000539E8" w:rsidRPr="00E140AB" w:rsidRDefault="000539E8" w:rsidP="003A6C75">
      <w:pPr>
        <w:tabs>
          <w:tab w:val="center" w:pos="4513"/>
        </w:tabs>
        <w:spacing w:after="0" w:line="360" w:lineRule="auto"/>
        <w:jc w:val="both"/>
        <w:rPr>
          <w:rFonts w:ascii="Tahoma" w:hAnsi="Tahoma" w:cs="Tahoma"/>
          <w:color w:val="202124"/>
        </w:rPr>
      </w:pPr>
      <w:r w:rsidRPr="00E140AB">
        <w:rPr>
          <w:rFonts w:ascii="Tahoma" w:hAnsi="Tahoma" w:cs="Tahoma"/>
        </w:rPr>
        <w:t xml:space="preserve">East London </w:t>
      </w:r>
      <w:r w:rsidR="00610C5C" w:rsidRPr="00E140AB">
        <w:rPr>
          <w:rFonts w:ascii="Tahoma" w:hAnsi="Tahoma" w:cs="Tahoma"/>
        </w:rPr>
        <w:t>g</w:t>
      </w:r>
      <w:r w:rsidR="00610C5C" w:rsidRPr="00E140AB">
        <w:rPr>
          <w:rFonts w:ascii="Tahoma" w:hAnsi="Tahoma" w:cs="Tahoma"/>
          <w:color w:val="202124"/>
        </w:rPr>
        <w:t xml:space="preserve">rain volumes </w:t>
      </w:r>
      <w:r w:rsidRPr="00E140AB">
        <w:rPr>
          <w:rFonts w:ascii="Tahoma" w:hAnsi="Tahoma" w:cs="Tahoma"/>
          <w:color w:val="202124"/>
        </w:rPr>
        <w:t xml:space="preserve">started </w:t>
      </w:r>
      <w:r w:rsidR="00610C5C" w:rsidRPr="00E140AB">
        <w:rPr>
          <w:rFonts w:ascii="Tahoma" w:hAnsi="Tahoma" w:cs="Tahoma"/>
          <w:color w:val="202124"/>
        </w:rPr>
        <w:t>declin</w:t>
      </w:r>
      <w:r w:rsidRPr="00E140AB">
        <w:rPr>
          <w:rFonts w:ascii="Tahoma" w:hAnsi="Tahoma" w:cs="Tahoma"/>
          <w:color w:val="202124"/>
        </w:rPr>
        <w:t>ing</w:t>
      </w:r>
      <w:r w:rsidR="00610C5C" w:rsidRPr="00E140AB">
        <w:rPr>
          <w:rFonts w:ascii="Tahoma" w:hAnsi="Tahoma" w:cs="Tahoma"/>
          <w:color w:val="202124"/>
        </w:rPr>
        <w:t xml:space="preserve"> from 1 000 000 tons to 48 000 tons per annum in 2021. The grain elevator which is also</w:t>
      </w:r>
      <w:r w:rsidR="00FA51A6" w:rsidRPr="00E140AB">
        <w:rPr>
          <w:rFonts w:ascii="Tahoma" w:hAnsi="Tahoma" w:cs="Tahoma"/>
          <w:color w:val="202124"/>
        </w:rPr>
        <w:t xml:space="preserve"> one of</w:t>
      </w:r>
      <w:r w:rsidR="00610C5C" w:rsidRPr="00E140AB">
        <w:rPr>
          <w:rFonts w:ascii="Tahoma" w:hAnsi="Tahoma" w:cs="Tahoma"/>
          <w:color w:val="202124"/>
        </w:rPr>
        <w:t xml:space="preserve"> the largest</w:t>
      </w:r>
      <w:r w:rsidR="00FA51A6" w:rsidRPr="00E140AB">
        <w:rPr>
          <w:rFonts w:ascii="Tahoma" w:hAnsi="Tahoma" w:cs="Tahoma"/>
          <w:color w:val="202124"/>
        </w:rPr>
        <w:t xml:space="preserve"> silos</w:t>
      </w:r>
      <w:r w:rsidR="00610C5C" w:rsidRPr="00E140AB">
        <w:rPr>
          <w:rFonts w:ascii="Tahoma" w:hAnsi="Tahoma" w:cs="Tahoma"/>
          <w:color w:val="202124"/>
        </w:rPr>
        <w:t xml:space="preserve"> in the country</w:t>
      </w:r>
      <w:r w:rsidR="00FA51A6" w:rsidRPr="00E140AB">
        <w:rPr>
          <w:rFonts w:ascii="Tahoma" w:hAnsi="Tahoma" w:cs="Tahoma"/>
          <w:color w:val="202124"/>
        </w:rPr>
        <w:t>,</w:t>
      </w:r>
      <w:r w:rsidR="00D3384F" w:rsidRPr="00E140AB">
        <w:rPr>
          <w:rFonts w:ascii="Tahoma" w:hAnsi="Tahoma" w:cs="Tahoma"/>
          <w:color w:val="202124"/>
        </w:rPr>
        <w:t xml:space="preserve"> </w:t>
      </w:r>
      <w:r w:rsidR="00610C5C" w:rsidRPr="00E140AB">
        <w:rPr>
          <w:rFonts w:ascii="Tahoma" w:hAnsi="Tahoma" w:cs="Tahoma"/>
          <w:color w:val="202124"/>
        </w:rPr>
        <w:t xml:space="preserve">with a capacity of </w:t>
      </w:r>
      <w:r w:rsidR="00FA51A6" w:rsidRPr="00E140AB">
        <w:rPr>
          <w:rFonts w:ascii="Tahoma" w:hAnsi="Tahoma" w:cs="Tahoma"/>
          <w:color w:val="202124"/>
        </w:rPr>
        <w:t>6</w:t>
      </w:r>
      <w:r w:rsidR="00610C5C" w:rsidRPr="00E140AB">
        <w:rPr>
          <w:rFonts w:ascii="Tahoma" w:hAnsi="Tahoma" w:cs="Tahoma"/>
          <w:color w:val="202124"/>
        </w:rPr>
        <w:t>6 000 tons</w:t>
      </w:r>
      <w:r w:rsidR="00ED39BB" w:rsidRPr="00E140AB">
        <w:rPr>
          <w:rFonts w:ascii="Tahoma" w:hAnsi="Tahoma" w:cs="Tahoma"/>
          <w:color w:val="202124"/>
        </w:rPr>
        <w:t xml:space="preserve"> </w:t>
      </w:r>
      <w:r w:rsidR="00FA51A6" w:rsidRPr="00E140AB">
        <w:rPr>
          <w:rFonts w:ascii="Tahoma" w:hAnsi="Tahoma" w:cs="Tahoma"/>
          <w:color w:val="202124"/>
        </w:rPr>
        <w:t xml:space="preserve">became </w:t>
      </w:r>
      <w:r w:rsidR="00677009" w:rsidRPr="00E140AB">
        <w:rPr>
          <w:rFonts w:ascii="Tahoma" w:hAnsi="Tahoma" w:cs="Tahoma"/>
          <w:color w:val="202124"/>
        </w:rPr>
        <w:t>financially</w:t>
      </w:r>
      <w:r w:rsidR="00FA51A6" w:rsidRPr="00E140AB">
        <w:rPr>
          <w:rFonts w:ascii="Tahoma" w:hAnsi="Tahoma" w:cs="Tahoma"/>
          <w:color w:val="202124"/>
        </w:rPr>
        <w:t xml:space="preserve"> constrained and a decision was taken to temporarily close the facility until business opportunities opened in the market</w:t>
      </w:r>
      <w:r w:rsidR="00D3384F" w:rsidRPr="00E140AB">
        <w:rPr>
          <w:rFonts w:ascii="Tahoma" w:hAnsi="Tahoma" w:cs="Tahoma"/>
          <w:color w:val="202124"/>
        </w:rPr>
        <w:t>.</w:t>
      </w:r>
      <w:r w:rsidRPr="00E140AB">
        <w:rPr>
          <w:rFonts w:ascii="Tahoma" w:hAnsi="Tahoma" w:cs="Tahoma"/>
          <w:color w:val="202124"/>
        </w:rPr>
        <w:t xml:space="preserve"> The terminal did however continue to discharge grain</w:t>
      </w:r>
      <w:r w:rsidR="00F33ACC" w:rsidRPr="00E140AB">
        <w:rPr>
          <w:rFonts w:ascii="Tahoma" w:hAnsi="Tahoma" w:cs="Tahoma"/>
          <w:color w:val="202124"/>
        </w:rPr>
        <w:t xml:space="preserve"> using a</w:t>
      </w:r>
      <w:r w:rsidRPr="00E140AB">
        <w:rPr>
          <w:rFonts w:ascii="Tahoma" w:hAnsi="Tahoma" w:cs="Tahoma"/>
          <w:color w:val="202124"/>
        </w:rPr>
        <w:t xml:space="preserve"> direct</w:t>
      </w:r>
      <w:r w:rsidR="00F33ACC" w:rsidRPr="00E140AB">
        <w:rPr>
          <w:rFonts w:ascii="Tahoma" w:hAnsi="Tahoma" w:cs="Tahoma"/>
          <w:color w:val="202124"/>
        </w:rPr>
        <w:t xml:space="preserve"> </w:t>
      </w:r>
      <w:r w:rsidR="00ED39BB" w:rsidRPr="00E140AB">
        <w:rPr>
          <w:rFonts w:ascii="Tahoma" w:hAnsi="Tahoma" w:cs="Tahoma"/>
          <w:color w:val="202124"/>
        </w:rPr>
        <w:t>discharge</w:t>
      </w:r>
      <w:r w:rsidR="00F33ACC" w:rsidRPr="00E140AB">
        <w:rPr>
          <w:rFonts w:ascii="Tahoma" w:hAnsi="Tahoma" w:cs="Tahoma"/>
          <w:color w:val="202124"/>
        </w:rPr>
        <w:t xml:space="preserve"> operating model, </w:t>
      </w:r>
      <w:proofErr w:type="gramStart"/>
      <w:r w:rsidR="00F33ACC" w:rsidRPr="00E140AB">
        <w:rPr>
          <w:rFonts w:ascii="Tahoma" w:hAnsi="Tahoma" w:cs="Tahoma"/>
          <w:color w:val="202124"/>
        </w:rPr>
        <w:t>were</w:t>
      </w:r>
      <w:proofErr w:type="gramEnd"/>
      <w:r w:rsidR="00F33ACC" w:rsidRPr="00E140AB">
        <w:rPr>
          <w:rFonts w:ascii="Tahoma" w:hAnsi="Tahoma" w:cs="Tahoma"/>
          <w:color w:val="202124"/>
        </w:rPr>
        <w:t xml:space="preserve"> cargo is loaded in trucks and taken to an external facility</w:t>
      </w:r>
      <w:r w:rsidR="00ED39BB" w:rsidRPr="00E140AB">
        <w:rPr>
          <w:rFonts w:ascii="Tahoma" w:hAnsi="Tahoma" w:cs="Tahoma"/>
          <w:color w:val="202124"/>
        </w:rPr>
        <w:t xml:space="preserve"> </w:t>
      </w:r>
      <w:r w:rsidR="00CD4DEF" w:rsidRPr="00E140AB">
        <w:rPr>
          <w:rFonts w:ascii="Tahoma" w:hAnsi="Tahoma" w:cs="Tahoma"/>
          <w:color w:val="202124"/>
        </w:rPr>
        <w:t>immediately</w:t>
      </w:r>
      <w:r w:rsidR="00ED39BB" w:rsidRPr="00E140AB">
        <w:rPr>
          <w:rFonts w:ascii="Tahoma" w:hAnsi="Tahoma" w:cs="Tahoma"/>
          <w:color w:val="202124"/>
        </w:rPr>
        <w:t>.</w:t>
      </w:r>
      <w:r w:rsidR="00F33ACC" w:rsidRPr="00E140AB">
        <w:rPr>
          <w:rFonts w:ascii="Tahoma" w:hAnsi="Tahoma" w:cs="Tahoma"/>
          <w:color w:val="202124"/>
        </w:rPr>
        <w:t xml:space="preserve"> </w:t>
      </w:r>
    </w:p>
    <w:p w14:paraId="1D0EC94E" w14:textId="77777777" w:rsidR="00F33ACC" w:rsidRPr="00E140AB" w:rsidRDefault="00F33ACC" w:rsidP="003A6C75">
      <w:pPr>
        <w:tabs>
          <w:tab w:val="center" w:pos="4513"/>
        </w:tabs>
        <w:spacing w:after="0" w:line="360" w:lineRule="auto"/>
        <w:jc w:val="both"/>
        <w:rPr>
          <w:rFonts w:ascii="Tahoma" w:hAnsi="Tahoma" w:cs="Tahoma"/>
          <w:color w:val="202124"/>
        </w:rPr>
      </w:pPr>
    </w:p>
    <w:p w14:paraId="32EF816F" w14:textId="443DA121" w:rsidR="00D3384F" w:rsidRPr="00E140AB" w:rsidRDefault="00D3384F" w:rsidP="003A6C75">
      <w:pPr>
        <w:tabs>
          <w:tab w:val="center" w:pos="4513"/>
        </w:tabs>
        <w:spacing w:after="0" w:line="360" w:lineRule="auto"/>
        <w:jc w:val="both"/>
        <w:rPr>
          <w:rFonts w:ascii="Tahoma" w:hAnsi="Tahoma" w:cs="Tahoma"/>
          <w:color w:val="202124"/>
        </w:rPr>
      </w:pPr>
      <w:r w:rsidRPr="00E140AB">
        <w:rPr>
          <w:rFonts w:ascii="Tahoma" w:hAnsi="Tahoma" w:cs="Tahoma"/>
          <w:color w:val="202124"/>
        </w:rPr>
        <w:t>“</w:t>
      </w:r>
      <w:r w:rsidR="00A35E10" w:rsidRPr="00E140AB">
        <w:rPr>
          <w:rFonts w:ascii="Tahoma" w:hAnsi="Tahoma" w:cs="Tahoma"/>
          <w:color w:val="202124"/>
        </w:rPr>
        <w:t xml:space="preserve">The collaboration between the East London Terminal, </w:t>
      </w:r>
      <w:r w:rsidR="00F33ACC" w:rsidRPr="00E140AB">
        <w:rPr>
          <w:rFonts w:ascii="Tahoma" w:hAnsi="Tahoma" w:cs="Tahoma"/>
          <w:color w:val="202124"/>
        </w:rPr>
        <w:t>local and regional stakeholders as well as industry</w:t>
      </w:r>
      <w:r w:rsidR="00A35E10" w:rsidRPr="00E140AB">
        <w:rPr>
          <w:rFonts w:ascii="Tahoma" w:hAnsi="Tahoma" w:cs="Tahoma"/>
          <w:color w:val="202124"/>
        </w:rPr>
        <w:t xml:space="preserve"> is unprecedented and </w:t>
      </w:r>
      <w:r w:rsidR="00F33ACC" w:rsidRPr="00E140AB">
        <w:rPr>
          <w:rFonts w:ascii="Tahoma" w:hAnsi="Tahoma" w:cs="Tahoma"/>
          <w:color w:val="202124"/>
        </w:rPr>
        <w:t xml:space="preserve">has </w:t>
      </w:r>
      <w:r w:rsidR="00A35E10" w:rsidRPr="00E140AB">
        <w:rPr>
          <w:rFonts w:ascii="Tahoma" w:hAnsi="Tahoma" w:cs="Tahoma"/>
          <w:color w:val="202124"/>
        </w:rPr>
        <w:t>unlock</w:t>
      </w:r>
      <w:r w:rsidR="00F33ACC" w:rsidRPr="00E140AB">
        <w:rPr>
          <w:rFonts w:ascii="Tahoma" w:hAnsi="Tahoma" w:cs="Tahoma"/>
          <w:color w:val="202124"/>
        </w:rPr>
        <w:t>ed further</w:t>
      </w:r>
      <w:r w:rsidR="00A35E10" w:rsidRPr="00E140AB">
        <w:rPr>
          <w:rFonts w:ascii="Tahoma" w:hAnsi="Tahoma" w:cs="Tahoma"/>
          <w:color w:val="202124"/>
        </w:rPr>
        <w:t xml:space="preserve"> economic</w:t>
      </w:r>
      <w:r w:rsidR="00F33ACC" w:rsidRPr="00E140AB">
        <w:rPr>
          <w:rFonts w:ascii="Tahoma" w:hAnsi="Tahoma" w:cs="Tahoma"/>
          <w:color w:val="202124"/>
        </w:rPr>
        <w:t xml:space="preserve"> opportunities for the </w:t>
      </w:r>
      <w:r w:rsidR="00E140AB" w:rsidRPr="00E140AB">
        <w:rPr>
          <w:rFonts w:ascii="Tahoma" w:hAnsi="Tahoma" w:cs="Tahoma"/>
          <w:color w:val="202124"/>
        </w:rPr>
        <w:t>E</w:t>
      </w:r>
      <w:r w:rsidR="00F33ACC" w:rsidRPr="00E140AB">
        <w:rPr>
          <w:rFonts w:ascii="Tahoma" w:hAnsi="Tahoma" w:cs="Tahoma"/>
          <w:color w:val="202124"/>
        </w:rPr>
        <w:t xml:space="preserve">astern </w:t>
      </w:r>
      <w:r w:rsidR="00E140AB" w:rsidRPr="00E140AB">
        <w:rPr>
          <w:rFonts w:ascii="Tahoma" w:hAnsi="Tahoma" w:cs="Tahoma"/>
          <w:color w:val="202124"/>
        </w:rPr>
        <w:t>C</w:t>
      </w:r>
      <w:r w:rsidR="00F33ACC" w:rsidRPr="00E140AB">
        <w:rPr>
          <w:rFonts w:ascii="Tahoma" w:hAnsi="Tahoma" w:cs="Tahoma"/>
          <w:color w:val="202124"/>
        </w:rPr>
        <w:t>ape</w:t>
      </w:r>
      <w:r w:rsidR="00A35E10" w:rsidRPr="00E140AB">
        <w:rPr>
          <w:rFonts w:ascii="Tahoma" w:hAnsi="Tahoma" w:cs="Tahoma"/>
          <w:color w:val="202124"/>
        </w:rPr>
        <w:t xml:space="preserve">” said </w:t>
      </w:r>
      <w:r w:rsidR="00F33ACC" w:rsidRPr="00E140AB">
        <w:rPr>
          <w:rFonts w:ascii="Tahoma" w:hAnsi="Tahoma" w:cs="Tahoma"/>
          <w:color w:val="202124"/>
        </w:rPr>
        <w:t>Naliya Stamper, East Lo</w:t>
      </w:r>
      <w:r w:rsidR="004921B8" w:rsidRPr="00E140AB">
        <w:rPr>
          <w:rFonts w:ascii="Tahoma" w:hAnsi="Tahoma" w:cs="Tahoma"/>
          <w:color w:val="202124"/>
        </w:rPr>
        <w:t>ndon Terminal Manager</w:t>
      </w:r>
      <w:r w:rsidR="00A35E10" w:rsidRPr="00E140AB">
        <w:rPr>
          <w:rFonts w:ascii="Tahoma" w:hAnsi="Tahoma" w:cs="Tahoma"/>
          <w:color w:val="202124"/>
        </w:rPr>
        <w:t xml:space="preserve">. </w:t>
      </w:r>
      <w:r w:rsidR="003870D0" w:rsidRPr="00E140AB">
        <w:rPr>
          <w:rFonts w:ascii="Tahoma" w:hAnsi="Tahoma" w:cs="Tahoma"/>
          <w:color w:val="202124"/>
        </w:rPr>
        <w:t>She added that the East London Terminal formed part of a network of 16 sea cargo terminals managed by Transnet Port Terminals</w:t>
      </w:r>
      <w:r w:rsidR="00F33ACC" w:rsidRPr="00E140AB">
        <w:rPr>
          <w:rFonts w:ascii="Tahoma" w:hAnsi="Tahoma" w:cs="Tahoma"/>
          <w:color w:val="202124"/>
        </w:rPr>
        <w:t xml:space="preserve">. The entity has identified East London as </w:t>
      </w:r>
      <w:r w:rsidR="00677009" w:rsidRPr="00E140AB">
        <w:rPr>
          <w:rFonts w:ascii="Tahoma" w:hAnsi="Tahoma" w:cs="Tahoma"/>
          <w:color w:val="202124"/>
        </w:rPr>
        <w:t>one of two</w:t>
      </w:r>
      <w:r w:rsidR="00F33ACC" w:rsidRPr="00E140AB">
        <w:rPr>
          <w:rFonts w:ascii="Tahoma" w:hAnsi="Tahoma" w:cs="Tahoma"/>
          <w:color w:val="202124"/>
        </w:rPr>
        <w:t xml:space="preserve"> major</w:t>
      </w:r>
      <w:r w:rsidR="00677009" w:rsidRPr="00E140AB">
        <w:rPr>
          <w:rFonts w:ascii="Tahoma" w:hAnsi="Tahoma" w:cs="Tahoma"/>
          <w:color w:val="202124"/>
        </w:rPr>
        <w:t xml:space="preserve"> facilities for</w:t>
      </w:r>
      <w:r w:rsidR="00F33ACC" w:rsidRPr="00E140AB">
        <w:rPr>
          <w:rFonts w:ascii="Tahoma" w:hAnsi="Tahoma" w:cs="Tahoma"/>
          <w:color w:val="202124"/>
        </w:rPr>
        <w:t xml:space="preserve"> </w:t>
      </w:r>
      <w:r w:rsidR="00677009" w:rsidRPr="00E140AB">
        <w:rPr>
          <w:rFonts w:ascii="Tahoma" w:hAnsi="Tahoma" w:cs="Tahoma"/>
          <w:color w:val="202124"/>
        </w:rPr>
        <w:t>the</w:t>
      </w:r>
      <w:r w:rsidR="00F33ACC" w:rsidRPr="00E140AB">
        <w:rPr>
          <w:rFonts w:ascii="Tahoma" w:hAnsi="Tahoma" w:cs="Tahoma"/>
          <w:color w:val="202124"/>
        </w:rPr>
        <w:t xml:space="preserve"> strategy</w:t>
      </w:r>
      <w:r w:rsidR="00ED39BB" w:rsidRPr="00E140AB">
        <w:rPr>
          <w:rFonts w:ascii="Tahoma" w:hAnsi="Tahoma" w:cs="Tahoma"/>
          <w:color w:val="202124"/>
        </w:rPr>
        <w:t xml:space="preserve"> of</w:t>
      </w:r>
      <w:r w:rsidR="003870D0" w:rsidRPr="00E140AB">
        <w:rPr>
          <w:rFonts w:ascii="Tahoma" w:hAnsi="Tahoma" w:cs="Tahoma"/>
          <w:color w:val="202124"/>
        </w:rPr>
        <w:t xml:space="preserve"> </w:t>
      </w:r>
      <w:r w:rsidR="00677009" w:rsidRPr="00E140AB">
        <w:rPr>
          <w:rFonts w:ascii="Tahoma" w:hAnsi="Tahoma" w:cs="Tahoma"/>
          <w:color w:val="202124"/>
        </w:rPr>
        <w:t xml:space="preserve">exporting and importing </w:t>
      </w:r>
      <w:r w:rsidR="003870D0" w:rsidRPr="00E140AB">
        <w:rPr>
          <w:rFonts w:ascii="Tahoma" w:hAnsi="Tahoma" w:cs="Tahoma"/>
          <w:color w:val="202124"/>
        </w:rPr>
        <w:t xml:space="preserve">total grain volumes countrywide. </w:t>
      </w:r>
    </w:p>
    <w:p w14:paraId="3CD43097" w14:textId="78D96F57" w:rsidR="00287F5B" w:rsidRPr="00E140AB" w:rsidRDefault="00287F5B" w:rsidP="003A6C75">
      <w:pPr>
        <w:tabs>
          <w:tab w:val="center" w:pos="4513"/>
        </w:tabs>
        <w:spacing w:after="0" w:line="360" w:lineRule="auto"/>
        <w:jc w:val="both"/>
        <w:rPr>
          <w:rFonts w:ascii="Tahoma" w:hAnsi="Tahoma" w:cs="Tahoma"/>
        </w:rPr>
      </w:pPr>
    </w:p>
    <w:p w14:paraId="492B0F93" w14:textId="0ECAF24F" w:rsidR="00D32888" w:rsidRPr="00E140AB" w:rsidRDefault="00677009" w:rsidP="00712943">
      <w:pPr>
        <w:tabs>
          <w:tab w:val="center" w:pos="4513"/>
        </w:tabs>
        <w:spacing w:after="0" w:line="360" w:lineRule="auto"/>
        <w:jc w:val="both"/>
        <w:rPr>
          <w:rFonts w:ascii="Tahoma" w:hAnsi="Tahoma" w:cs="Tahoma"/>
        </w:rPr>
      </w:pPr>
      <w:r w:rsidRPr="00E140AB">
        <w:rPr>
          <w:rFonts w:ascii="Tahoma" w:hAnsi="Tahoma" w:cs="Tahoma"/>
        </w:rPr>
        <w:t xml:space="preserve">Ahead of resuming the silo </w:t>
      </w:r>
      <w:r w:rsidR="00F92058" w:rsidRPr="00E140AB">
        <w:rPr>
          <w:rFonts w:ascii="Tahoma" w:hAnsi="Tahoma" w:cs="Tahoma"/>
        </w:rPr>
        <w:t xml:space="preserve">facility </w:t>
      </w:r>
      <w:r w:rsidR="00ED39BB" w:rsidRPr="00E140AB">
        <w:rPr>
          <w:rFonts w:ascii="Tahoma" w:hAnsi="Tahoma" w:cs="Tahoma"/>
        </w:rPr>
        <w:t>operations</w:t>
      </w:r>
      <w:r w:rsidR="00F92058" w:rsidRPr="00E140AB">
        <w:rPr>
          <w:rFonts w:ascii="Tahoma" w:hAnsi="Tahoma" w:cs="Tahoma"/>
        </w:rPr>
        <w:t>,</w:t>
      </w:r>
      <w:r w:rsidR="00ED39BB" w:rsidRPr="00E140AB">
        <w:rPr>
          <w:rFonts w:ascii="Tahoma" w:hAnsi="Tahoma" w:cs="Tahoma"/>
        </w:rPr>
        <w:t xml:space="preserve"> </w:t>
      </w:r>
      <w:r w:rsidR="00F92058" w:rsidRPr="00E140AB">
        <w:rPr>
          <w:rFonts w:ascii="Tahoma" w:hAnsi="Tahoma" w:cs="Tahoma"/>
        </w:rPr>
        <w:t>t</w:t>
      </w:r>
      <w:r w:rsidR="00712943" w:rsidRPr="00E140AB">
        <w:rPr>
          <w:rFonts w:ascii="Tahoma" w:hAnsi="Tahoma" w:cs="Tahoma"/>
        </w:rPr>
        <w:t xml:space="preserve">he terminal had conducted risk assessments identifying safety critical issues ahead of the reopening of the </w:t>
      </w:r>
      <w:r w:rsidR="00F92058" w:rsidRPr="00E140AB">
        <w:rPr>
          <w:rFonts w:ascii="Tahoma" w:hAnsi="Tahoma" w:cs="Tahoma"/>
        </w:rPr>
        <w:t>silo</w:t>
      </w:r>
      <w:r w:rsidR="00712943" w:rsidRPr="00E140AB">
        <w:rPr>
          <w:rFonts w:ascii="Tahoma" w:hAnsi="Tahoma" w:cs="Tahoma"/>
        </w:rPr>
        <w:t xml:space="preserve"> facility</w:t>
      </w:r>
      <w:r w:rsidR="00F92058" w:rsidRPr="00E140AB">
        <w:rPr>
          <w:rFonts w:ascii="Tahoma" w:hAnsi="Tahoma" w:cs="Tahoma"/>
        </w:rPr>
        <w:t>. This was significant because the silo facility</w:t>
      </w:r>
      <w:r w:rsidR="00712943" w:rsidRPr="00E140AB">
        <w:rPr>
          <w:rFonts w:ascii="Tahoma" w:hAnsi="Tahoma" w:cs="Tahoma"/>
        </w:rPr>
        <w:t xml:space="preserve"> </w:t>
      </w:r>
      <w:r w:rsidR="00F92058" w:rsidRPr="00E140AB">
        <w:rPr>
          <w:rFonts w:ascii="Tahoma" w:hAnsi="Tahoma" w:cs="Tahoma"/>
        </w:rPr>
        <w:t>adheres to the safe storage of agricultural bulk commodities</w:t>
      </w:r>
      <w:r w:rsidR="00CD4DEF" w:rsidRPr="00E140AB">
        <w:rPr>
          <w:rFonts w:ascii="Tahoma" w:hAnsi="Tahoma" w:cs="Tahoma"/>
        </w:rPr>
        <w:t>.</w:t>
      </w:r>
      <w:r w:rsidR="00712943" w:rsidRPr="00E140AB">
        <w:rPr>
          <w:rFonts w:ascii="Tahoma" w:hAnsi="Tahoma" w:cs="Tahoma"/>
        </w:rPr>
        <w:t xml:space="preserve"> </w:t>
      </w:r>
      <w:r w:rsidR="00D32888" w:rsidRPr="00E140AB">
        <w:rPr>
          <w:rFonts w:ascii="Tahoma" w:hAnsi="Tahoma" w:cs="Tahoma"/>
        </w:rPr>
        <w:t xml:space="preserve">Audits </w:t>
      </w:r>
      <w:r w:rsidR="00F92058" w:rsidRPr="00E140AB">
        <w:rPr>
          <w:rFonts w:ascii="Tahoma" w:hAnsi="Tahoma" w:cs="Tahoma"/>
        </w:rPr>
        <w:t>conducted</w:t>
      </w:r>
      <w:r w:rsidR="00ED39BB" w:rsidRPr="00E140AB">
        <w:rPr>
          <w:rFonts w:ascii="Tahoma" w:hAnsi="Tahoma" w:cs="Tahoma"/>
        </w:rPr>
        <w:t xml:space="preserve"> b</w:t>
      </w:r>
      <w:r w:rsidR="004921B8" w:rsidRPr="00E140AB">
        <w:rPr>
          <w:rFonts w:ascii="Tahoma" w:hAnsi="Tahoma" w:cs="Tahoma"/>
        </w:rPr>
        <w:t xml:space="preserve">y </w:t>
      </w:r>
      <w:r w:rsidR="008D34E9" w:rsidRPr="00E140AB">
        <w:rPr>
          <w:rFonts w:ascii="Tahoma" w:hAnsi="Tahoma" w:cs="Tahoma"/>
        </w:rPr>
        <w:t>Perishable Products Export Control Board (</w:t>
      </w:r>
      <w:r w:rsidR="004921B8" w:rsidRPr="00E140AB">
        <w:rPr>
          <w:rFonts w:ascii="Tahoma" w:hAnsi="Tahoma" w:cs="Tahoma"/>
        </w:rPr>
        <w:t>PPECB</w:t>
      </w:r>
      <w:r w:rsidR="008D34E9" w:rsidRPr="00E140AB">
        <w:rPr>
          <w:rFonts w:ascii="Tahoma" w:hAnsi="Tahoma" w:cs="Tahoma"/>
        </w:rPr>
        <w:t>)</w:t>
      </w:r>
      <w:r w:rsidR="00F92058" w:rsidRPr="00E140AB">
        <w:rPr>
          <w:rFonts w:ascii="Tahoma" w:hAnsi="Tahoma" w:cs="Tahoma"/>
        </w:rPr>
        <w:t xml:space="preserve"> </w:t>
      </w:r>
      <w:r w:rsidR="00D32888" w:rsidRPr="00E140AB">
        <w:rPr>
          <w:rFonts w:ascii="Tahoma" w:hAnsi="Tahoma" w:cs="Tahoma"/>
        </w:rPr>
        <w:t>have</w:t>
      </w:r>
      <w:r w:rsidR="00F92058" w:rsidRPr="00E140AB">
        <w:rPr>
          <w:rFonts w:ascii="Tahoma" w:hAnsi="Tahoma" w:cs="Tahoma"/>
        </w:rPr>
        <w:t xml:space="preserve"> awarded the terminal with </w:t>
      </w:r>
      <w:r w:rsidR="00ED39BB" w:rsidRPr="00E140AB">
        <w:rPr>
          <w:rFonts w:ascii="Tahoma" w:hAnsi="Tahoma" w:cs="Tahoma"/>
        </w:rPr>
        <w:t xml:space="preserve">the </w:t>
      </w:r>
      <w:r w:rsidR="00F92058" w:rsidRPr="00E140AB">
        <w:rPr>
          <w:rFonts w:ascii="Tahoma" w:hAnsi="Tahoma" w:cs="Tahoma"/>
        </w:rPr>
        <w:t>relevant food safety and rail operation certification.</w:t>
      </w:r>
      <w:r w:rsidR="00D32888" w:rsidRPr="00E140AB">
        <w:rPr>
          <w:rFonts w:ascii="Tahoma" w:hAnsi="Tahoma" w:cs="Tahoma"/>
        </w:rPr>
        <w:t xml:space="preserve"> </w:t>
      </w:r>
    </w:p>
    <w:p w14:paraId="480A43D5" w14:textId="77777777" w:rsidR="00D32888" w:rsidRPr="00E140AB" w:rsidRDefault="00D32888" w:rsidP="00712943">
      <w:pPr>
        <w:tabs>
          <w:tab w:val="center" w:pos="4513"/>
        </w:tabs>
        <w:spacing w:after="0" w:line="360" w:lineRule="auto"/>
        <w:jc w:val="both"/>
        <w:rPr>
          <w:rFonts w:ascii="Tahoma" w:hAnsi="Tahoma" w:cs="Tahoma"/>
        </w:rPr>
      </w:pPr>
    </w:p>
    <w:p w14:paraId="076BC633" w14:textId="6505E253" w:rsidR="005830D7" w:rsidRDefault="00712943" w:rsidP="00D32888">
      <w:pPr>
        <w:tabs>
          <w:tab w:val="center" w:pos="4513"/>
        </w:tabs>
        <w:spacing w:after="0" w:line="360" w:lineRule="auto"/>
        <w:jc w:val="both"/>
        <w:rPr>
          <w:rFonts w:ascii="Tahoma" w:hAnsi="Tahoma" w:cs="Tahoma"/>
          <w:b/>
        </w:rPr>
      </w:pPr>
      <w:r w:rsidRPr="00E140AB">
        <w:rPr>
          <w:rFonts w:ascii="Tahoma" w:hAnsi="Tahoma" w:cs="Tahoma"/>
        </w:rPr>
        <w:t xml:space="preserve"> </w:t>
      </w:r>
      <w:r w:rsidR="005830D7" w:rsidRPr="00E140AB">
        <w:rPr>
          <w:rFonts w:ascii="Tahoma" w:hAnsi="Tahoma" w:cs="Tahoma"/>
          <w:b/>
        </w:rPr>
        <w:t>ENDS</w:t>
      </w:r>
    </w:p>
    <w:p w14:paraId="2DC884A9" w14:textId="77777777" w:rsidR="00E140AB" w:rsidRPr="00E140AB" w:rsidRDefault="00E140AB" w:rsidP="00D32888">
      <w:pPr>
        <w:tabs>
          <w:tab w:val="center" w:pos="4513"/>
        </w:tabs>
        <w:spacing w:after="0" w:line="360" w:lineRule="auto"/>
        <w:jc w:val="both"/>
        <w:rPr>
          <w:rFonts w:ascii="Tahoma" w:hAnsi="Tahoma" w:cs="Tahoma"/>
          <w:b/>
        </w:rPr>
      </w:pPr>
    </w:p>
    <w:p w14:paraId="4C9F4135" w14:textId="7D015440" w:rsidR="005830D7" w:rsidRPr="00E140AB" w:rsidRDefault="00E140AB" w:rsidP="003A6C75">
      <w:pPr>
        <w:pStyle w:val="LetterBody"/>
        <w:tabs>
          <w:tab w:val="clear" w:pos="180"/>
        </w:tabs>
        <w:spacing w:line="360" w:lineRule="auto"/>
        <w:ind w:firstLine="0"/>
        <w:jc w:val="both"/>
        <w:rPr>
          <w:rFonts w:cs="Tahoma"/>
          <w:b/>
          <w:bCs/>
          <w:szCs w:val="22"/>
        </w:rPr>
      </w:pPr>
      <w:r w:rsidRPr="00E140AB">
        <w:rPr>
          <w:rFonts w:cs="Tahoma"/>
          <w:b/>
          <w:bCs/>
          <w:szCs w:val="22"/>
        </w:rPr>
        <w:t>NOTES TO THE EDITOR</w:t>
      </w:r>
    </w:p>
    <w:p w14:paraId="73F104E5" w14:textId="77777777" w:rsidR="005830D7" w:rsidRPr="00E140AB" w:rsidRDefault="005830D7" w:rsidP="003A6C75">
      <w:pPr>
        <w:spacing w:after="0" w:line="360" w:lineRule="auto"/>
        <w:jc w:val="both"/>
        <w:rPr>
          <w:rFonts w:ascii="Tahoma" w:hAnsi="Tahoma" w:cs="Tahoma"/>
        </w:rPr>
      </w:pPr>
    </w:p>
    <w:p w14:paraId="25835631" w14:textId="7347ED02" w:rsidR="00E140AB" w:rsidRPr="00E140AB" w:rsidRDefault="00E140AB" w:rsidP="00E140AB">
      <w:pPr>
        <w:spacing w:after="0" w:line="360" w:lineRule="auto"/>
        <w:jc w:val="both"/>
        <w:rPr>
          <w:rFonts w:ascii="Tahoma" w:hAnsi="Tahoma" w:cs="Tahoma"/>
          <w:color w:val="000000" w:themeColor="text1"/>
        </w:rPr>
      </w:pPr>
      <w:r w:rsidRPr="00E140AB">
        <w:rPr>
          <w:rFonts w:ascii="Tahoma" w:hAnsi="Tahoma" w:cs="Tahoma"/>
          <w:color w:val="000000" w:themeColor="text1"/>
        </w:rPr>
        <w:t xml:space="preserve">The East London Terminal forms part of a network of 19 Transnet Port Terminals (TPT). TPT is South Africa’s leading terminal operator responsible for loading and offloading cargo aboard vessels calling the seven South African ports. Boasting a staff compliment of over 9000 across 16 sea-cargo terminals and 3 inland terminals, TPT’s operations target four major market sectors namely: automotive, containers, bulk and break bulk. For information, visit </w:t>
      </w:r>
      <w:hyperlink r:id="rId7" w:history="1">
        <w:r w:rsidRPr="00E140AB">
          <w:rPr>
            <w:rStyle w:val="Hyperlink"/>
            <w:rFonts w:ascii="Tahoma" w:hAnsi="Tahoma" w:cs="Tahoma"/>
          </w:rPr>
          <w:t>www.transnetportterminals.net</w:t>
        </w:r>
      </w:hyperlink>
      <w:r w:rsidRPr="00E140AB">
        <w:rPr>
          <w:rStyle w:val="Hyperlink"/>
          <w:rFonts w:ascii="Tahoma" w:hAnsi="Tahoma" w:cs="Tahoma"/>
          <w:color w:val="000000" w:themeColor="text1"/>
        </w:rPr>
        <w:t xml:space="preserve">  </w:t>
      </w:r>
    </w:p>
    <w:p w14:paraId="037ACDC7" w14:textId="3A8E5D6F" w:rsidR="00AF66DB" w:rsidRPr="00E140AB" w:rsidRDefault="00AF66DB" w:rsidP="003A6C75">
      <w:pPr>
        <w:tabs>
          <w:tab w:val="center" w:pos="4513"/>
        </w:tabs>
        <w:spacing w:after="0" w:line="360" w:lineRule="auto"/>
        <w:jc w:val="both"/>
        <w:rPr>
          <w:rFonts w:ascii="Tahoma" w:hAnsi="Tahoma" w:cs="Tahoma"/>
        </w:rPr>
      </w:pPr>
    </w:p>
    <w:sectPr w:rsidR="00AF66DB" w:rsidRPr="00E140A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584825" w14:textId="77777777" w:rsidR="00C06F59" w:rsidRDefault="00C06F59" w:rsidP="00080D30">
      <w:pPr>
        <w:spacing w:after="0" w:line="240" w:lineRule="auto"/>
      </w:pPr>
      <w:r>
        <w:separator/>
      </w:r>
    </w:p>
  </w:endnote>
  <w:endnote w:type="continuationSeparator" w:id="0">
    <w:p w14:paraId="705C9EEA" w14:textId="77777777" w:rsidR="00C06F59" w:rsidRDefault="00C06F59" w:rsidP="00080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2E83E4" w14:textId="77777777" w:rsidR="00C06F59" w:rsidRDefault="00C06F59" w:rsidP="00080D30">
      <w:pPr>
        <w:spacing w:after="0" w:line="240" w:lineRule="auto"/>
      </w:pPr>
      <w:r>
        <w:separator/>
      </w:r>
    </w:p>
  </w:footnote>
  <w:footnote w:type="continuationSeparator" w:id="0">
    <w:p w14:paraId="31DAAC2D" w14:textId="77777777" w:rsidR="00C06F59" w:rsidRDefault="00C06F59" w:rsidP="00080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D86743" w14:textId="40739D00" w:rsidR="00080D30" w:rsidRDefault="00080D30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3221006D" wp14:editId="292736F1">
          <wp:extent cx="1676400" cy="806440"/>
          <wp:effectExtent l="0" t="0" r="0" b="0"/>
          <wp:docPr id="1" name="Picture 1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6096" cy="815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5AEBC2" w14:textId="77777777" w:rsidR="00DC7154" w:rsidRDefault="00DC71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5937B4"/>
    <w:multiLevelType w:val="hybridMultilevel"/>
    <w:tmpl w:val="705C1CBE"/>
    <w:lvl w:ilvl="0" w:tplc="018A77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B824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2C82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F86E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8452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066B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28D2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927E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B897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D30"/>
    <w:rsid w:val="000539E8"/>
    <w:rsid w:val="00080D30"/>
    <w:rsid w:val="00250C3F"/>
    <w:rsid w:val="00287F5B"/>
    <w:rsid w:val="003870D0"/>
    <w:rsid w:val="003A6C75"/>
    <w:rsid w:val="003C53A4"/>
    <w:rsid w:val="00421DEC"/>
    <w:rsid w:val="004921B8"/>
    <w:rsid w:val="00524DC0"/>
    <w:rsid w:val="005830D7"/>
    <w:rsid w:val="00610C5C"/>
    <w:rsid w:val="00677009"/>
    <w:rsid w:val="00712943"/>
    <w:rsid w:val="007C04FC"/>
    <w:rsid w:val="008901A7"/>
    <w:rsid w:val="008D34E9"/>
    <w:rsid w:val="00A35E10"/>
    <w:rsid w:val="00A46705"/>
    <w:rsid w:val="00AF66DB"/>
    <w:rsid w:val="00B00681"/>
    <w:rsid w:val="00B57BAB"/>
    <w:rsid w:val="00C06F59"/>
    <w:rsid w:val="00CD4DEF"/>
    <w:rsid w:val="00CD5FCC"/>
    <w:rsid w:val="00D32888"/>
    <w:rsid w:val="00D3384F"/>
    <w:rsid w:val="00DC7154"/>
    <w:rsid w:val="00E140AB"/>
    <w:rsid w:val="00E3706A"/>
    <w:rsid w:val="00EB0DC7"/>
    <w:rsid w:val="00ED39BB"/>
    <w:rsid w:val="00F33ACC"/>
    <w:rsid w:val="00F92058"/>
    <w:rsid w:val="00FA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2271158"/>
  <w15:chartTrackingRefBased/>
  <w15:docId w15:val="{E59F8CE6-7F4B-45B1-9678-9F469AC1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0D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D30"/>
  </w:style>
  <w:style w:type="paragraph" w:styleId="Footer">
    <w:name w:val="footer"/>
    <w:basedOn w:val="Normal"/>
    <w:link w:val="FooterChar"/>
    <w:uiPriority w:val="99"/>
    <w:unhideWhenUsed/>
    <w:rsid w:val="00080D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D30"/>
  </w:style>
  <w:style w:type="paragraph" w:customStyle="1" w:styleId="LetterBody">
    <w:name w:val="Letter Body"/>
    <w:basedOn w:val="Normal"/>
    <w:rsid w:val="005830D7"/>
    <w:pPr>
      <w:widowControl w:val="0"/>
      <w:tabs>
        <w:tab w:val="left" w:pos="180"/>
      </w:tabs>
      <w:autoSpaceDE w:val="0"/>
      <w:autoSpaceDN w:val="0"/>
      <w:adjustRightInd w:val="0"/>
      <w:spacing w:after="0" w:line="320" w:lineRule="exact"/>
      <w:ind w:right="90" w:firstLine="180"/>
    </w:pPr>
    <w:rPr>
      <w:rFonts w:ascii="Tahoma" w:eastAsia="Times New Roman" w:hAnsi="Tahoma" w:cs="Times New Roman"/>
      <w:color w:val="181512"/>
      <w:szCs w:val="20"/>
      <w:lang w:val="en-US"/>
    </w:rPr>
  </w:style>
  <w:style w:type="character" w:styleId="Emphasis">
    <w:name w:val="Emphasis"/>
    <w:uiPriority w:val="20"/>
    <w:qFormat/>
    <w:rsid w:val="005830D7"/>
    <w:rPr>
      <w:b/>
      <w:bCs/>
      <w:i w:val="0"/>
      <w:iCs w:val="0"/>
    </w:rPr>
  </w:style>
  <w:style w:type="paragraph" w:styleId="NormalWeb">
    <w:name w:val="Normal (Web)"/>
    <w:basedOn w:val="Normal"/>
    <w:uiPriority w:val="99"/>
    <w:semiHidden/>
    <w:unhideWhenUsed/>
    <w:rsid w:val="00712943"/>
    <w:pPr>
      <w:spacing w:before="100" w:beforeAutospacing="1" w:after="100" w:afterAutospacing="1" w:line="240" w:lineRule="auto"/>
    </w:pPr>
    <w:rPr>
      <w:rFonts w:ascii="Calibri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E140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37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2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ransnetportterminal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Transnet SOE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Sinenhlanhla Makhanya   Transnet Port Terminals   Durban</dc:creator>
  <cp:keywords/>
  <dc:description/>
  <cp:lastModifiedBy>Sinenhlanhla Makhanya   Transnet Port Terminals   Durban</cp:lastModifiedBy>
  <cp:revision>2</cp:revision>
  <dcterms:created xsi:type="dcterms:W3CDTF">2023-02-27T12:33:00Z</dcterms:created>
  <dcterms:modified xsi:type="dcterms:W3CDTF">2023-02-27T12:33:00Z</dcterms:modified>
</cp:coreProperties>
</file>